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14" w:rsidRDefault="003D7C14" w:rsidP="0071658C">
      <w:pPr>
        <w:spacing w:line="240" w:lineRule="auto"/>
        <w:ind w:left="4536"/>
        <w:rPr>
          <w:szCs w:val="28"/>
        </w:rPr>
      </w:pPr>
      <w:r>
        <w:rPr>
          <w:szCs w:val="28"/>
        </w:rPr>
        <w:t>ПРОЕКТ</w:t>
      </w:r>
    </w:p>
    <w:p w:rsidR="003D7C14" w:rsidRDefault="003D7C14" w:rsidP="0071658C">
      <w:pPr>
        <w:spacing w:line="240" w:lineRule="auto"/>
        <w:ind w:left="4536"/>
        <w:rPr>
          <w:szCs w:val="28"/>
        </w:rPr>
      </w:pPr>
      <w:bookmarkStart w:id="0" w:name="_GoBack"/>
      <w:bookmarkEnd w:id="0"/>
    </w:p>
    <w:p w:rsidR="003D7C14" w:rsidRDefault="003D7C14" w:rsidP="0071658C">
      <w:pPr>
        <w:pStyle w:val="ConsNonformat"/>
        <w:widowControl/>
        <w:ind w:right="0"/>
        <w:jc w:val="center"/>
        <w:rPr>
          <w:rFonts w:ascii="Times New Roman" w:hAnsi="Times New Roman" w:cs="Times New Roman"/>
          <w:b/>
          <w:bCs/>
        </w:rPr>
      </w:pPr>
      <w:r>
        <w:rPr>
          <w:rFonts w:ascii="Times New Roman" w:hAnsi="Times New Roman" w:cs="Times New Roman"/>
          <w:b/>
          <w:bCs/>
        </w:rPr>
        <w:t xml:space="preserve">Административный регламент  администрации Кляповского сельского поселения Березовского муниципального района Пермского края </w:t>
      </w:r>
    </w:p>
    <w:p w:rsidR="003D7C14" w:rsidRDefault="003D7C14" w:rsidP="0071658C">
      <w:pPr>
        <w:pStyle w:val="ConsNonformat"/>
        <w:widowControl/>
        <w:ind w:right="0"/>
        <w:jc w:val="center"/>
        <w:rPr>
          <w:rFonts w:ascii="Times New Roman" w:hAnsi="Times New Roman" w:cs="Times New Roman"/>
          <w:b/>
          <w:bCs/>
        </w:rPr>
      </w:pPr>
      <w:r>
        <w:rPr>
          <w:rFonts w:ascii="Times New Roman" w:hAnsi="Times New Roman" w:cs="Times New Roman"/>
          <w:b/>
          <w:bCs/>
        </w:rPr>
        <w:t>по предоставлению муниципальной услуги</w:t>
      </w:r>
    </w:p>
    <w:p w:rsidR="003D7C14" w:rsidRDefault="003D7C14" w:rsidP="0071658C">
      <w:pPr>
        <w:pStyle w:val="ConsNonformat"/>
        <w:widowControl/>
        <w:ind w:right="0"/>
        <w:jc w:val="center"/>
        <w:rPr>
          <w:rFonts w:ascii="Times New Roman" w:hAnsi="Times New Roman" w:cs="Times New Roman"/>
          <w:b/>
          <w:bCs/>
        </w:rPr>
      </w:pPr>
      <w:r>
        <w:rPr>
          <w:rFonts w:ascii="Times New Roman" w:hAnsi="Times New Roman" w:cs="Times New Roman"/>
          <w:b/>
          <w:bCs/>
        </w:rPr>
        <w:t>«Предоставление земельных участков в собственность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w:t>
      </w:r>
    </w:p>
    <w:p w:rsidR="003D7C14" w:rsidRDefault="003D7C14" w:rsidP="0071658C">
      <w:pPr>
        <w:autoSpaceDE w:val="0"/>
        <w:autoSpaceDN w:val="0"/>
        <w:adjustRightInd w:val="0"/>
        <w:spacing w:line="240" w:lineRule="auto"/>
        <w:ind w:firstLine="709"/>
        <w:jc w:val="both"/>
        <w:rPr>
          <w:szCs w:val="28"/>
        </w:rPr>
      </w:pPr>
    </w:p>
    <w:p w:rsidR="003D7C14" w:rsidRDefault="003D7C14" w:rsidP="0071658C">
      <w:pPr>
        <w:numPr>
          <w:ilvl w:val="0"/>
          <w:numId w:val="1"/>
        </w:numPr>
        <w:spacing w:line="240" w:lineRule="auto"/>
        <w:jc w:val="center"/>
        <w:rPr>
          <w:b/>
          <w:szCs w:val="28"/>
        </w:rPr>
      </w:pPr>
      <w:r>
        <w:rPr>
          <w:b/>
          <w:szCs w:val="28"/>
        </w:rPr>
        <w:t xml:space="preserve">Общие положения  </w:t>
      </w:r>
    </w:p>
    <w:p w:rsidR="003D7C14" w:rsidRDefault="003D7C14" w:rsidP="0071658C">
      <w:pPr>
        <w:spacing w:line="240" w:lineRule="auto"/>
        <w:ind w:left="720"/>
        <w:jc w:val="center"/>
        <w:rPr>
          <w:b/>
          <w:szCs w:val="28"/>
        </w:rPr>
      </w:pPr>
    </w:p>
    <w:p w:rsidR="003D7C14" w:rsidRDefault="003D7C14" w:rsidP="0071658C">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Административный регламент администрации Кляповского сельского поселения Березовского муниципального района Пермского края по предоставлению муниципальной услуги «Предоставление земельных участков в собственность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 (далее по тексту – Административный регламент).</w:t>
      </w:r>
    </w:p>
    <w:p w:rsidR="003D7C14" w:rsidRDefault="003D7C14" w:rsidP="0071658C">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выступают физические и юридические лица либо их уполномоченные представители, обратившиеся в администрацию Кляповского сельского поселения (далее по тексту - Администрация поселения) с запросом о предоставлении муниципальной услуги, выраженным в устной, письменной или электронной форме.</w:t>
      </w:r>
    </w:p>
    <w:p w:rsidR="003D7C14" w:rsidRDefault="003D7C14" w:rsidP="0071658C">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Администрацией поселения.</w:t>
      </w:r>
    </w:p>
    <w:p w:rsidR="003D7C14" w:rsidRPr="000805B0" w:rsidRDefault="003D7C14" w:rsidP="00471E12">
      <w:pPr>
        <w:autoSpaceDE w:val="0"/>
        <w:autoSpaceDN w:val="0"/>
        <w:adjustRightInd w:val="0"/>
        <w:spacing w:line="320" w:lineRule="exact"/>
        <w:ind w:firstLine="709"/>
        <w:jc w:val="both"/>
        <w:rPr>
          <w:color w:val="000000"/>
          <w:szCs w:val="28"/>
        </w:rPr>
      </w:pPr>
      <w:r>
        <w:rPr>
          <w:szCs w:val="28"/>
        </w:rPr>
        <w:t xml:space="preserve">Местонахождение Администрации поселения: 617591, </w:t>
      </w:r>
      <w:r w:rsidRPr="000805B0">
        <w:rPr>
          <w:color w:val="000000"/>
          <w:szCs w:val="28"/>
        </w:rPr>
        <w:t>д. Кляпово, ул. Мичурина, д. 38 Бе</w:t>
      </w:r>
      <w:r>
        <w:rPr>
          <w:color w:val="000000"/>
          <w:szCs w:val="28"/>
        </w:rPr>
        <w:t>резовский район, Пермский край.</w:t>
      </w:r>
    </w:p>
    <w:p w:rsidR="003D7C14" w:rsidRDefault="003D7C14" w:rsidP="0071658C">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График работы Администрации поселения:</w:t>
      </w:r>
    </w:p>
    <w:tbl>
      <w:tblPr>
        <w:tblW w:w="0" w:type="auto"/>
        <w:tblInd w:w="108" w:type="dxa"/>
        <w:tblLook w:val="00A0"/>
      </w:tblPr>
      <w:tblGrid>
        <w:gridCol w:w="5037"/>
        <w:gridCol w:w="4319"/>
      </w:tblGrid>
      <w:tr w:rsidR="003D7C14" w:rsidRPr="007B1B58" w:rsidTr="00DD6A15">
        <w:tc>
          <w:tcPr>
            <w:tcW w:w="5037" w:type="dxa"/>
          </w:tcPr>
          <w:p w:rsidR="003D7C14" w:rsidRPr="007B1B58" w:rsidRDefault="003D7C14" w:rsidP="00DD6A15">
            <w:pPr>
              <w:spacing w:line="240" w:lineRule="auto"/>
              <w:ind w:left="-108" w:firstLine="709"/>
              <w:jc w:val="both"/>
              <w:rPr>
                <w:sz w:val="24"/>
                <w:szCs w:val="24"/>
                <w:u w:val="single"/>
              </w:rPr>
            </w:pPr>
            <w:r w:rsidRPr="007B1B58">
              <w:rPr>
                <w:sz w:val="24"/>
                <w:szCs w:val="24"/>
                <w:u w:val="single"/>
              </w:rPr>
              <w:t>Рабочие дни:</w:t>
            </w:r>
          </w:p>
          <w:p w:rsidR="003D7C14" w:rsidRPr="007B1B58" w:rsidRDefault="003D7C14" w:rsidP="00DD6A15">
            <w:pPr>
              <w:spacing w:line="240" w:lineRule="auto"/>
              <w:ind w:left="-108" w:firstLine="709"/>
              <w:jc w:val="both"/>
              <w:rPr>
                <w:sz w:val="24"/>
                <w:szCs w:val="24"/>
              </w:rPr>
            </w:pPr>
            <w:r w:rsidRPr="007B1B58">
              <w:rPr>
                <w:sz w:val="24"/>
                <w:szCs w:val="24"/>
              </w:rPr>
              <w:t>Понедельник</w:t>
            </w:r>
          </w:p>
          <w:p w:rsidR="003D7C14" w:rsidRPr="007B1B58" w:rsidRDefault="003D7C14" w:rsidP="00DD6A15">
            <w:pPr>
              <w:spacing w:line="240" w:lineRule="auto"/>
              <w:ind w:left="-108" w:firstLine="709"/>
              <w:jc w:val="both"/>
              <w:rPr>
                <w:sz w:val="24"/>
                <w:szCs w:val="24"/>
              </w:rPr>
            </w:pPr>
            <w:r w:rsidRPr="007B1B58">
              <w:rPr>
                <w:sz w:val="24"/>
                <w:szCs w:val="24"/>
              </w:rPr>
              <w:t>Вторник</w:t>
            </w:r>
          </w:p>
          <w:p w:rsidR="003D7C14" w:rsidRPr="007B1B58" w:rsidRDefault="003D7C14" w:rsidP="00DD6A15">
            <w:pPr>
              <w:spacing w:line="240" w:lineRule="auto"/>
              <w:ind w:left="-108" w:firstLine="709"/>
              <w:rPr>
                <w:sz w:val="24"/>
                <w:szCs w:val="24"/>
              </w:rPr>
            </w:pPr>
            <w:r w:rsidRPr="007B1B58">
              <w:rPr>
                <w:sz w:val="24"/>
                <w:szCs w:val="24"/>
              </w:rPr>
              <w:t>Среда</w:t>
            </w:r>
          </w:p>
          <w:p w:rsidR="003D7C14" w:rsidRPr="007B1B58" w:rsidRDefault="003D7C14" w:rsidP="00DD6A15">
            <w:pPr>
              <w:spacing w:line="240" w:lineRule="auto"/>
              <w:ind w:left="-108" w:firstLine="709"/>
              <w:jc w:val="both"/>
              <w:rPr>
                <w:sz w:val="24"/>
                <w:szCs w:val="24"/>
              </w:rPr>
            </w:pPr>
            <w:r w:rsidRPr="007B1B58">
              <w:rPr>
                <w:sz w:val="24"/>
                <w:szCs w:val="24"/>
              </w:rPr>
              <w:t>Четверг</w:t>
            </w:r>
          </w:p>
          <w:p w:rsidR="003D7C14" w:rsidRPr="007B1B58" w:rsidRDefault="003D7C14" w:rsidP="00DD6A15">
            <w:pPr>
              <w:spacing w:line="240" w:lineRule="auto"/>
              <w:ind w:left="-108" w:firstLine="709"/>
              <w:jc w:val="both"/>
              <w:rPr>
                <w:sz w:val="24"/>
                <w:szCs w:val="24"/>
              </w:rPr>
            </w:pPr>
            <w:r w:rsidRPr="007B1B58">
              <w:rPr>
                <w:sz w:val="24"/>
                <w:szCs w:val="24"/>
              </w:rPr>
              <w:t>Пятница</w:t>
            </w:r>
          </w:p>
        </w:tc>
        <w:tc>
          <w:tcPr>
            <w:tcW w:w="4319" w:type="dxa"/>
          </w:tcPr>
          <w:p w:rsidR="003D7C14" w:rsidRPr="007B1B58" w:rsidRDefault="003D7C14" w:rsidP="00DD6A15">
            <w:pPr>
              <w:rPr>
                <w:sz w:val="24"/>
                <w:szCs w:val="24"/>
                <w:u w:val="single"/>
              </w:rPr>
            </w:pPr>
            <w:r w:rsidRPr="007B1B58">
              <w:rPr>
                <w:sz w:val="24"/>
                <w:szCs w:val="24"/>
                <w:u w:val="single"/>
              </w:rPr>
              <w:t>Время работы:</w:t>
            </w:r>
          </w:p>
          <w:p w:rsidR="003D7C14" w:rsidRPr="007B1B58" w:rsidRDefault="003D7C14" w:rsidP="00DD6A15">
            <w:pPr>
              <w:rPr>
                <w:sz w:val="24"/>
                <w:szCs w:val="24"/>
              </w:rPr>
            </w:pPr>
          </w:p>
          <w:p w:rsidR="003D7C14" w:rsidRPr="007B1B58" w:rsidRDefault="003D7C14" w:rsidP="00DD6A15">
            <w:pPr>
              <w:rPr>
                <w:sz w:val="24"/>
                <w:szCs w:val="24"/>
              </w:rPr>
            </w:pPr>
            <w:r w:rsidRPr="007B1B58">
              <w:rPr>
                <w:sz w:val="24"/>
                <w:szCs w:val="24"/>
              </w:rPr>
              <w:t>8.30 – 17.00</w:t>
            </w:r>
          </w:p>
        </w:tc>
      </w:tr>
      <w:tr w:rsidR="003D7C14" w:rsidRPr="007B1B58" w:rsidTr="00DD6A15">
        <w:trPr>
          <w:trHeight w:val="599"/>
        </w:trPr>
        <w:tc>
          <w:tcPr>
            <w:tcW w:w="5037" w:type="dxa"/>
          </w:tcPr>
          <w:p w:rsidR="003D7C14" w:rsidRPr="007B1B58" w:rsidRDefault="003D7C14" w:rsidP="00DD6A15">
            <w:pPr>
              <w:spacing w:line="240" w:lineRule="auto"/>
              <w:ind w:left="-108" w:firstLine="709"/>
              <w:jc w:val="both"/>
              <w:rPr>
                <w:sz w:val="24"/>
                <w:szCs w:val="24"/>
                <w:u w:val="single"/>
              </w:rPr>
            </w:pPr>
            <w:r w:rsidRPr="007B1B58">
              <w:rPr>
                <w:sz w:val="24"/>
                <w:szCs w:val="24"/>
                <w:u w:val="single"/>
              </w:rPr>
              <w:t>Обеденный перерыв</w:t>
            </w:r>
          </w:p>
        </w:tc>
        <w:tc>
          <w:tcPr>
            <w:tcW w:w="4319" w:type="dxa"/>
          </w:tcPr>
          <w:p w:rsidR="003D7C14" w:rsidRPr="007B1B58" w:rsidRDefault="003D7C14" w:rsidP="00DD6A15">
            <w:pPr>
              <w:rPr>
                <w:sz w:val="24"/>
                <w:szCs w:val="24"/>
              </w:rPr>
            </w:pPr>
            <w:r w:rsidRPr="007B1B58">
              <w:rPr>
                <w:sz w:val="24"/>
                <w:szCs w:val="24"/>
              </w:rPr>
              <w:t>12.30 – 14.00</w:t>
            </w:r>
          </w:p>
        </w:tc>
      </w:tr>
      <w:tr w:rsidR="003D7C14" w:rsidRPr="007B1B58" w:rsidTr="00DD6A15">
        <w:tc>
          <w:tcPr>
            <w:tcW w:w="5037" w:type="dxa"/>
          </w:tcPr>
          <w:p w:rsidR="003D7C14" w:rsidRPr="007B1B58" w:rsidRDefault="003D7C14" w:rsidP="00DD6A15">
            <w:pPr>
              <w:spacing w:line="240" w:lineRule="auto"/>
              <w:ind w:firstLine="0"/>
              <w:rPr>
                <w:sz w:val="24"/>
                <w:szCs w:val="24"/>
                <w:u w:val="single"/>
              </w:rPr>
            </w:pPr>
            <w:r w:rsidRPr="007B1B58">
              <w:rPr>
                <w:sz w:val="24"/>
                <w:szCs w:val="24"/>
              </w:rPr>
              <w:t xml:space="preserve">        </w:t>
            </w:r>
            <w:r w:rsidRPr="007B1B58">
              <w:rPr>
                <w:sz w:val="24"/>
                <w:szCs w:val="24"/>
                <w:u w:val="single"/>
              </w:rPr>
              <w:t>Технический перерыв:</w:t>
            </w:r>
          </w:p>
          <w:p w:rsidR="003D7C14" w:rsidRPr="007B1B58" w:rsidRDefault="003D7C14" w:rsidP="00DD6A15">
            <w:pPr>
              <w:spacing w:line="240" w:lineRule="auto"/>
              <w:rPr>
                <w:sz w:val="24"/>
                <w:szCs w:val="24"/>
              </w:rPr>
            </w:pPr>
          </w:p>
        </w:tc>
        <w:tc>
          <w:tcPr>
            <w:tcW w:w="4319" w:type="dxa"/>
          </w:tcPr>
          <w:p w:rsidR="003D7C14" w:rsidRPr="007B1B58" w:rsidRDefault="003D7C14" w:rsidP="00DD6A15">
            <w:pPr>
              <w:spacing w:line="240" w:lineRule="auto"/>
              <w:rPr>
                <w:sz w:val="24"/>
                <w:szCs w:val="24"/>
              </w:rPr>
            </w:pPr>
            <w:r w:rsidRPr="007B1B58">
              <w:rPr>
                <w:sz w:val="24"/>
                <w:szCs w:val="24"/>
              </w:rPr>
              <w:t>10.00-10.15</w:t>
            </w:r>
          </w:p>
          <w:p w:rsidR="003D7C14" w:rsidRPr="007B1B58" w:rsidRDefault="003D7C14" w:rsidP="00DD6A15">
            <w:pPr>
              <w:rPr>
                <w:sz w:val="24"/>
                <w:szCs w:val="24"/>
              </w:rPr>
            </w:pPr>
            <w:r w:rsidRPr="007B1B58">
              <w:rPr>
                <w:sz w:val="24"/>
                <w:szCs w:val="24"/>
              </w:rPr>
              <w:t>15.30 -15.45</w:t>
            </w:r>
          </w:p>
        </w:tc>
      </w:tr>
      <w:tr w:rsidR="003D7C14" w:rsidRPr="007B1B58" w:rsidTr="00DD6A15">
        <w:tc>
          <w:tcPr>
            <w:tcW w:w="5037" w:type="dxa"/>
          </w:tcPr>
          <w:p w:rsidR="003D7C14" w:rsidRPr="007B1B58" w:rsidRDefault="003D7C14" w:rsidP="00DD6A15">
            <w:pPr>
              <w:spacing w:line="240" w:lineRule="auto"/>
              <w:ind w:firstLine="0"/>
              <w:rPr>
                <w:sz w:val="24"/>
                <w:szCs w:val="24"/>
                <w:u w:val="single"/>
              </w:rPr>
            </w:pPr>
            <w:r w:rsidRPr="007B1B58">
              <w:rPr>
                <w:sz w:val="24"/>
                <w:szCs w:val="24"/>
              </w:rPr>
              <w:t xml:space="preserve">         </w:t>
            </w:r>
            <w:r w:rsidRPr="007B1B58">
              <w:rPr>
                <w:sz w:val="24"/>
                <w:szCs w:val="24"/>
                <w:u w:val="single"/>
              </w:rPr>
              <w:t>Выходные дни:</w:t>
            </w:r>
          </w:p>
          <w:p w:rsidR="003D7C14" w:rsidRPr="007B1B58" w:rsidRDefault="003D7C14" w:rsidP="00DD6A15">
            <w:pPr>
              <w:spacing w:line="240" w:lineRule="auto"/>
              <w:ind w:left="-108" w:firstLine="709"/>
              <w:jc w:val="both"/>
              <w:rPr>
                <w:sz w:val="24"/>
                <w:szCs w:val="24"/>
              </w:rPr>
            </w:pPr>
            <w:r w:rsidRPr="007B1B58">
              <w:rPr>
                <w:sz w:val="24"/>
                <w:szCs w:val="24"/>
              </w:rPr>
              <w:t>Суббота</w:t>
            </w:r>
          </w:p>
          <w:p w:rsidR="003D7C14" w:rsidRPr="007B1B58" w:rsidRDefault="003D7C14" w:rsidP="00DD6A15">
            <w:pPr>
              <w:spacing w:line="240" w:lineRule="auto"/>
              <w:ind w:left="-108" w:firstLine="709"/>
              <w:jc w:val="both"/>
              <w:rPr>
                <w:sz w:val="24"/>
                <w:szCs w:val="24"/>
              </w:rPr>
            </w:pPr>
            <w:r w:rsidRPr="007B1B58">
              <w:rPr>
                <w:sz w:val="24"/>
                <w:szCs w:val="24"/>
              </w:rPr>
              <w:t>Воскресенье</w:t>
            </w:r>
          </w:p>
        </w:tc>
        <w:tc>
          <w:tcPr>
            <w:tcW w:w="4319" w:type="dxa"/>
          </w:tcPr>
          <w:p w:rsidR="003D7C14" w:rsidRPr="007B1B58" w:rsidRDefault="003D7C14" w:rsidP="00DD6A15">
            <w:pPr>
              <w:jc w:val="center"/>
              <w:rPr>
                <w:sz w:val="24"/>
                <w:szCs w:val="24"/>
              </w:rPr>
            </w:pPr>
          </w:p>
          <w:p w:rsidR="003D7C14" w:rsidRPr="007B1B58" w:rsidRDefault="003D7C14" w:rsidP="00DD6A15">
            <w:pPr>
              <w:jc w:val="center"/>
              <w:rPr>
                <w:sz w:val="24"/>
                <w:szCs w:val="24"/>
              </w:rPr>
            </w:pPr>
          </w:p>
          <w:p w:rsidR="003D7C14" w:rsidRPr="007B1B58" w:rsidRDefault="003D7C14" w:rsidP="00DD6A15">
            <w:pPr>
              <w:jc w:val="center"/>
              <w:rPr>
                <w:sz w:val="24"/>
                <w:szCs w:val="24"/>
              </w:rPr>
            </w:pPr>
          </w:p>
        </w:tc>
      </w:tr>
    </w:tbl>
    <w:p w:rsidR="003D7C14" w:rsidRDefault="003D7C14" w:rsidP="0071658C">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Официальный сайт Администрации поселения: </w:t>
      </w:r>
      <w:r w:rsidRPr="007B1B58">
        <w:rPr>
          <w:rFonts w:ascii="Times New Roman" w:hAnsi="Times New Roman"/>
          <w:color w:val="000000"/>
          <w:sz w:val="28"/>
          <w:szCs w:val="28"/>
          <w:lang w:val="en-US"/>
        </w:rPr>
        <w:t>http</w:t>
      </w:r>
      <w:r w:rsidRPr="007B1B58">
        <w:rPr>
          <w:rFonts w:ascii="Times New Roman" w:hAnsi="Times New Roman"/>
          <w:color w:val="000000"/>
          <w:sz w:val="28"/>
          <w:szCs w:val="28"/>
        </w:rPr>
        <w:t>://</w:t>
      </w:r>
      <w:r w:rsidRPr="007B1B58">
        <w:rPr>
          <w:rFonts w:ascii="Times New Roman" w:hAnsi="Times New Roman"/>
          <w:color w:val="000000"/>
          <w:sz w:val="28"/>
          <w:szCs w:val="28"/>
          <w:lang w:val="en-US"/>
        </w:rPr>
        <w:t>berezov</w:t>
      </w:r>
      <w:r w:rsidRPr="007B1B58">
        <w:rPr>
          <w:rFonts w:ascii="Times New Roman" w:hAnsi="Times New Roman"/>
          <w:color w:val="000000"/>
          <w:sz w:val="28"/>
          <w:szCs w:val="28"/>
        </w:rPr>
        <w:t>.</w:t>
      </w:r>
      <w:r w:rsidRPr="007B1B58">
        <w:rPr>
          <w:rFonts w:ascii="Times New Roman" w:hAnsi="Times New Roman"/>
          <w:color w:val="000000"/>
          <w:sz w:val="28"/>
          <w:szCs w:val="28"/>
          <w:lang w:val="en-US"/>
        </w:rPr>
        <w:t>permarea</w:t>
      </w:r>
      <w:r w:rsidRPr="007B1B58">
        <w:rPr>
          <w:rFonts w:ascii="Times New Roman" w:hAnsi="Times New Roman"/>
          <w:color w:val="000000"/>
          <w:sz w:val="28"/>
          <w:szCs w:val="28"/>
        </w:rPr>
        <w:t>.</w:t>
      </w:r>
      <w:r w:rsidRPr="007B1B58">
        <w:rPr>
          <w:rFonts w:ascii="Times New Roman" w:hAnsi="Times New Roman"/>
          <w:color w:val="000000"/>
          <w:sz w:val="28"/>
          <w:szCs w:val="28"/>
          <w:lang w:val="en-US"/>
        </w:rPr>
        <w:t>ru</w:t>
      </w:r>
      <w:r w:rsidRPr="007B1B58">
        <w:rPr>
          <w:rFonts w:ascii="Times New Roman" w:hAnsi="Times New Roman"/>
          <w:color w:val="000000"/>
          <w:sz w:val="28"/>
          <w:szCs w:val="28"/>
        </w:rPr>
        <w:t>/</w:t>
      </w:r>
      <w:r w:rsidRPr="007B1B58">
        <w:rPr>
          <w:rFonts w:ascii="Times New Roman" w:hAnsi="Times New Roman"/>
          <w:color w:val="000000"/>
          <w:sz w:val="28"/>
          <w:szCs w:val="28"/>
          <w:lang w:val="en-US"/>
        </w:rPr>
        <w:t>klyapovo</w:t>
      </w:r>
      <w:r w:rsidRPr="007B1B58">
        <w:rPr>
          <w:rFonts w:ascii="Times New Roman" w:hAnsi="Times New Roman"/>
          <w:color w:val="000000"/>
          <w:sz w:val="28"/>
          <w:szCs w:val="28"/>
        </w:rPr>
        <w:t>.</w:t>
      </w:r>
    </w:p>
    <w:p w:rsidR="003D7C14" w:rsidRPr="00471E12" w:rsidRDefault="003D7C14" w:rsidP="0071658C">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поселения: </w:t>
      </w:r>
      <w:hyperlink r:id="rId5" w:history="1">
        <w:r w:rsidRPr="007B1B58">
          <w:rPr>
            <w:rStyle w:val="Hyperlink"/>
            <w:rFonts w:ascii="Times New Roman" w:hAnsi="Times New Roman"/>
            <w:sz w:val="28"/>
            <w:szCs w:val="28"/>
            <w:lang w:val="en-US"/>
          </w:rPr>
          <w:t>kliapovo</w:t>
        </w:r>
        <w:r w:rsidRPr="007B1B58">
          <w:rPr>
            <w:rStyle w:val="Hyperlink"/>
            <w:rFonts w:ascii="Times New Roman" w:hAnsi="Times New Roman"/>
            <w:sz w:val="28"/>
            <w:szCs w:val="28"/>
          </w:rPr>
          <w:t>2005@</w:t>
        </w:r>
        <w:r w:rsidRPr="007B1B58">
          <w:rPr>
            <w:rStyle w:val="Hyperlink"/>
            <w:rFonts w:ascii="Times New Roman" w:hAnsi="Times New Roman"/>
            <w:sz w:val="28"/>
            <w:szCs w:val="28"/>
            <w:lang w:val="en-US"/>
          </w:rPr>
          <w:t>yandex</w:t>
        </w:r>
        <w:r w:rsidRPr="007B1B58">
          <w:rPr>
            <w:rStyle w:val="Hyperlink"/>
            <w:rFonts w:ascii="Times New Roman" w:hAnsi="Times New Roman"/>
            <w:sz w:val="28"/>
            <w:szCs w:val="28"/>
          </w:rPr>
          <w:t>.</w:t>
        </w:r>
        <w:r w:rsidRPr="007B1B58">
          <w:rPr>
            <w:rStyle w:val="Hyperlink"/>
            <w:rFonts w:ascii="Times New Roman" w:hAnsi="Times New Roman"/>
            <w:sz w:val="28"/>
            <w:szCs w:val="28"/>
            <w:lang w:val="en-US"/>
          </w:rPr>
          <w:t>ru</w:t>
        </w:r>
      </w:hyperlink>
    </w:p>
    <w:p w:rsidR="003D7C14" w:rsidRDefault="003D7C14" w:rsidP="00471E12">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Справочные телефоны Администрации поселения: 8(34251)3-41-46; тел.факс8(34251)3-41-49.</w:t>
      </w:r>
    </w:p>
    <w:p w:rsidR="003D7C14" w:rsidRDefault="003D7C14" w:rsidP="0071658C">
      <w:pPr>
        <w:spacing w:line="240" w:lineRule="auto"/>
        <w:ind w:firstLine="709"/>
        <w:jc w:val="both"/>
        <w:rPr>
          <w:szCs w:val="28"/>
        </w:rPr>
      </w:pPr>
    </w:p>
    <w:p w:rsidR="003D7C14" w:rsidRDefault="003D7C14" w:rsidP="0071658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Информация о местонахождении, о графике работы, о телефонах, о порядке предоставления муниципальной услуги предоставляется должностными лицами Администрации поселения с использованием средств телефонной связи, электронного информирования, посредством размещения в сети Интернет на сайте Администрации поселения, с помощью публикации в средствах массовой информации (далее по тексту – СМИ), издания информационных материалов (брошюр, буклетов и т.д.).</w:t>
      </w:r>
    </w:p>
    <w:p w:rsidR="003D7C14" w:rsidRDefault="003D7C14" w:rsidP="0071658C">
      <w:pPr>
        <w:spacing w:line="240" w:lineRule="auto"/>
        <w:ind w:firstLine="709"/>
        <w:jc w:val="both"/>
        <w:rPr>
          <w:szCs w:val="28"/>
        </w:rPr>
      </w:pPr>
      <w:r>
        <w:rPr>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 – телекоммуникационных сетях общего пользования, в том числе в сети Интернет на сайте Администрации поселения, публикуется в СМИ, на информационных стендах.</w:t>
      </w:r>
    </w:p>
    <w:p w:rsidR="003D7C14" w:rsidRDefault="003D7C14" w:rsidP="0071658C">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местонахождении, о графике работы, о телефонах, о процедуре предоставления муниципальной услуги сообщается во время проведения обязательных встреч с потенциальными Заявителями; по номерам телефонов для справок (консультаций), а также размещается в сети Интернет на сайте Администрации поселения, предоставляющего муниципальную услугу, публикуется в СМИ, на информационных стендах и в раздаточных информационных материалах.</w:t>
      </w:r>
    </w:p>
    <w:p w:rsidR="003D7C14" w:rsidRDefault="003D7C14" w:rsidP="0071658C">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осуществляется должностными лицами Администрации поселения:</w:t>
      </w:r>
    </w:p>
    <w:p w:rsidR="003D7C14" w:rsidRDefault="003D7C14" w:rsidP="0071658C">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контакте с Заявителями, посредством телефонной связи немедленно;</w:t>
      </w:r>
    </w:p>
    <w:p w:rsidR="003D7C14" w:rsidRDefault="003D7C14" w:rsidP="0071658C">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Посредством почты и электронной почты в течение пяти дней.</w:t>
      </w:r>
    </w:p>
    <w:p w:rsidR="003D7C14" w:rsidRDefault="003D7C14" w:rsidP="0071658C">
      <w:pPr>
        <w:pStyle w:val="ListParagraph"/>
        <w:numPr>
          <w:ilvl w:val="2"/>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Заявители, предоставившие документы для предоставления муниципальной услуги, в обязательном порядке информируются должностными лицами Администрации поселения:</w:t>
      </w:r>
    </w:p>
    <w:p w:rsidR="003D7C14" w:rsidRDefault="003D7C14" w:rsidP="0071658C">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и месте предоставления муниципальной услуги;</w:t>
      </w:r>
    </w:p>
    <w:p w:rsidR="003D7C14" w:rsidRDefault="003D7C14" w:rsidP="0071658C">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3D7C14" w:rsidRDefault="003D7C14" w:rsidP="0071658C">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3D7C14" w:rsidRDefault="003D7C14" w:rsidP="0071658C">
      <w:pPr>
        <w:tabs>
          <w:tab w:val="left" w:pos="1418"/>
        </w:tabs>
        <w:spacing w:line="240" w:lineRule="auto"/>
        <w:ind w:firstLine="709"/>
        <w:jc w:val="both"/>
        <w:rPr>
          <w:szCs w:val="28"/>
        </w:rPr>
      </w:pPr>
      <w:r>
        <w:rPr>
          <w:szCs w:val="28"/>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3D7C14" w:rsidRDefault="003D7C14" w:rsidP="0071658C">
      <w:pPr>
        <w:tabs>
          <w:tab w:val="left" w:pos="1418"/>
        </w:tabs>
        <w:spacing w:line="240" w:lineRule="auto"/>
        <w:ind w:firstLine="709"/>
        <w:jc w:val="both"/>
        <w:rPr>
          <w:szCs w:val="28"/>
        </w:rPr>
      </w:pPr>
      <w:r>
        <w:rPr>
          <w:szCs w:val="28"/>
        </w:rPr>
        <w:t>Информация о сроке завершения оформления документов и возможности их получения Заявителю сообщается при подаче документов.</w:t>
      </w:r>
    </w:p>
    <w:p w:rsidR="003D7C14" w:rsidRDefault="003D7C14" w:rsidP="0071658C">
      <w:pPr>
        <w:tabs>
          <w:tab w:val="left" w:pos="1418"/>
        </w:tabs>
        <w:spacing w:line="240" w:lineRule="auto"/>
        <w:ind w:firstLine="709"/>
        <w:jc w:val="both"/>
        <w:rPr>
          <w:szCs w:val="28"/>
        </w:rPr>
      </w:pPr>
      <w:r>
        <w:rPr>
          <w:szCs w:val="28"/>
        </w:rPr>
        <w:t>В любое рабочее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Администрации поселения.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D7C14" w:rsidRDefault="003D7C14" w:rsidP="0071658C">
      <w:pPr>
        <w:pStyle w:val="ListParagraph"/>
        <w:numPr>
          <w:ilvl w:val="2"/>
          <w:numId w:val="1"/>
        </w:numPr>
        <w:tabs>
          <w:tab w:val="left" w:pos="1560"/>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или организации, в которые позвонил гражданин, фамилии, имени, отчестве и должности должностного лица или специалиста, принявшего телефонный звонок.</w:t>
      </w:r>
    </w:p>
    <w:p w:rsidR="003D7C14" w:rsidRDefault="003D7C14" w:rsidP="0071658C">
      <w:pPr>
        <w:tabs>
          <w:tab w:val="left" w:pos="1560"/>
        </w:tabs>
        <w:autoSpaceDE w:val="0"/>
        <w:autoSpaceDN w:val="0"/>
        <w:adjustRightInd w:val="0"/>
        <w:spacing w:line="240" w:lineRule="auto"/>
        <w:ind w:firstLine="709"/>
        <w:jc w:val="both"/>
        <w:outlineLvl w:val="1"/>
        <w:rPr>
          <w:szCs w:val="28"/>
        </w:rPr>
      </w:pPr>
      <w:r>
        <w:rPr>
          <w:szCs w:val="28"/>
        </w:rPr>
        <w:t>При невозможности должностного лица,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3D7C14" w:rsidRDefault="003D7C14" w:rsidP="0071658C">
      <w:pPr>
        <w:pStyle w:val="ListParagraph"/>
        <w:numPr>
          <w:ilvl w:val="2"/>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 сети Интернет на официальном сайте Администрации поселения, предоставляющего муниципальную услугу, или на стендах в органах и организациях, участвующих в предоставлении муниципальной услуги, размещаются следующие сведения:</w:t>
      </w:r>
    </w:p>
    <w:p w:rsidR="003D7C14" w:rsidRDefault="003D7C14" w:rsidP="0071658C">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Исчерпывающий перечень органов и организаций, участвующих в предоставлении муниципальной услуги, в которые необходимо обратиться заявителям, с описанием конечного результата обращения в каждый из указанных органов, организаций;</w:t>
      </w:r>
    </w:p>
    <w:p w:rsidR="003D7C14" w:rsidRDefault="003D7C14" w:rsidP="0071658C">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Адреса и время приема граждан должностными лицами, специалистами Администрации поселения;</w:t>
      </w:r>
    </w:p>
    <w:p w:rsidR="003D7C14" w:rsidRDefault="003D7C14" w:rsidP="0071658C">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D7C14" w:rsidRDefault="003D7C14" w:rsidP="0071658C">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Текст административного регламента на сайте Администрации поселения или выдержки из него при размещении информации на стендах, такие как: информация о сроках предоставления муниципальной услуги в целом и сроках выполнения отдельных административных процедур; перечень, формы документов для заполнения, образцы заполнения документов (бланки для заполнения); порядок информирования о ходе предоставления муниципальной услуги; порядок получения консультаций; порядок обжалования решений, действий или бездействия должностных лиц, осуществляющих предоставление муниципальной услуги.</w:t>
      </w:r>
    </w:p>
    <w:p w:rsidR="003D7C14" w:rsidRDefault="003D7C14" w:rsidP="0071658C">
      <w:pPr>
        <w:spacing w:line="240" w:lineRule="auto"/>
        <w:ind w:firstLine="709"/>
        <w:jc w:val="center"/>
        <w:rPr>
          <w:b/>
          <w:szCs w:val="28"/>
        </w:rPr>
      </w:pPr>
    </w:p>
    <w:p w:rsidR="003D7C14" w:rsidRDefault="003D7C14" w:rsidP="0071658C">
      <w:pPr>
        <w:numPr>
          <w:ilvl w:val="0"/>
          <w:numId w:val="2"/>
        </w:numPr>
        <w:spacing w:line="240" w:lineRule="auto"/>
        <w:jc w:val="center"/>
        <w:rPr>
          <w:b/>
          <w:szCs w:val="28"/>
        </w:rPr>
      </w:pPr>
      <w:r>
        <w:rPr>
          <w:b/>
          <w:szCs w:val="28"/>
        </w:rPr>
        <w:t>Стандарт предоставления муниципальной услуги</w:t>
      </w:r>
    </w:p>
    <w:p w:rsidR="003D7C14" w:rsidRDefault="003D7C14" w:rsidP="0071658C">
      <w:pPr>
        <w:spacing w:line="240" w:lineRule="auto"/>
        <w:jc w:val="center"/>
        <w:rPr>
          <w:b/>
          <w:szCs w:val="28"/>
        </w:rPr>
      </w:pPr>
    </w:p>
    <w:p w:rsidR="003D7C14" w:rsidRDefault="003D7C14" w:rsidP="0071658C">
      <w:pPr>
        <w:pStyle w:val="ListParagraph"/>
        <w:numPr>
          <w:ilvl w:val="1"/>
          <w:numId w:val="2"/>
        </w:numPr>
        <w:tabs>
          <w:tab w:val="left" w:pos="1560"/>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Муниципальная услуга по предоставлению земельных участков в собственность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w:t>
      </w:r>
    </w:p>
    <w:p w:rsidR="003D7C14" w:rsidRDefault="003D7C14" w:rsidP="0071658C">
      <w:pPr>
        <w:pStyle w:val="ListParagraph"/>
        <w:numPr>
          <w:ilvl w:val="1"/>
          <w:numId w:val="2"/>
        </w:numPr>
        <w:tabs>
          <w:tab w:val="left" w:pos="1560"/>
        </w:tabs>
        <w:spacing w:after="0" w:line="240" w:lineRule="auto"/>
        <w:ind w:left="0" w:firstLine="709"/>
        <w:jc w:val="both"/>
        <w:rPr>
          <w:rFonts w:ascii="Times New Roman" w:hAnsi="Times New Roman"/>
          <w:b/>
          <w:sz w:val="28"/>
          <w:szCs w:val="28"/>
        </w:rPr>
      </w:pPr>
      <w:r>
        <w:rPr>
          <w:rFonts w:ascii="Times New Roman" w:hAnsi="Times New Roman"/>
          <w:sz w:val="28"/>
          <w:szCs w:val="28"/>
        </w:rPr>
        <w:t>Муниципальная услуга предоставляется администрацией Асовского сельского поселения Березовского муниципального района Пермского края.</w:t>
      </w:r>
    </w:p>
    <w:p w:rsidR="003D7C14" w:rsidRDefault="003D7C14" w:rsidP="0071658C">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Администрация поселения, предоставляющая муниципальные услуги, не вправе требовать от заявителя:</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7C14" w:rsidRDefault="003D7C14" w:rsidP="0071658C">
      <w:pPr>
        <w:pStyle w:val="ListParagraph"/>
        <w:numPr>
          <w:ilvl w:val="2"/>
          <w:numId w:val="2"/>
        </w:numPr>
        <w:tabs>
          <w:tab w:val="left" w:pos="1560"/>
        </w:tabs>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Cs/>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Администрации поселения либо подведомственных Администрации поселения организаций, участвующих в предоставлении предусмотренных </w:t>
      </w:r>
      <w:hyperlink r:id="rId6" w:history="1">
        <w:r>
          <w:rPr>
            <w:rStyle w:val="Hyperlink"/>
            <w:rFonts w:ascii="Times New Roman" w:hAnsi="Times New Roman"/>
            <w:bCs/>
            <w:color w:val="auto"/>
            <w:sz w:val="28"/>
            <w:szCs w:val="28"/>
            <w:u w:val="none"/>
          </w:rPr>
          <w:t>частью 1 статьи 1</w:t>
        </w:r>
      </w:hyperlink>
      <w:r>
        <w:rPr>
          <w:rFonts w:ascii="Times New Roman" w:hAnsi="Times New Roman"/>
          <w:bCs/>
          <w:sz w:val="28"/>
          <w:szCs w:val="28"/>
        </w:rPr>
        <w:t xml:space="preserve">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C14" w:rsidRDefault="003D7C14" w:rsidP="0071658C">
      <w:pPr>
        <w:pStyle w:val="ListParagraph"/>
        <w:numPr>
          <w:ilvl w:val="2"/>
          <w:numId w:val="2"/>
        </w:numPr>
        <w:tabs>
          <w:tab w:val="left" w:pos="15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Hyperlink"/>
            <w:rFonts w:ascii="Times New Roman" w:hAnsi="Times New Roman"/>
            <w:color w:val="auto"/>
            <w:sz w:val="28"/>
            <w:szCs w:val="28"/>
            <w:u w:val="none"/>
          </w:rPr>
          <w:t>части 1 статьи 9</w:t>
        </w:r>
      </w:hyperlink>
      <w:r>
        <w:rPr>
          <w:rFonts w:ascii="Times New Roman" w:hAnsi="Times New Roman"/>
          <w:sz w:val="28"/>
          <w:szCs w:val="28"/>
        </w:rPr>
        <w:t xml:space="preserve"> Федерального закона от </w:t>
      </w:r>
      <w:r>
        <w:rPr>
          <w:rFonts w:ascii="Times New Roman" w:hAnsi="Times New Roman"/>
          <w:bCs/>
          <w:sz w:val="28"/>
          <w:szCs w:val="28"/>
        </w:rPr>
        <w:t>27.07.2010 № 210-ФЗ;</w:t>
      </w:r>
    </w:p>
    <w:p w:rsidR="003D7C14" w:rsidRDefault="003D7C14" w:rsidP="0071658C">
      <w:pPr>
        <w:pStyle w:val="ListParagraph"/>
        <w:numPr>
          <w:ilvl w:val="1"/>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Pr>
            <w:rStyle w:val="Hyperlink"/>
            <w:rFonts w:ascii="Times New Roman" w:hAnsi="Times New Roman"/>
            <w:bCs/>
            <w:color w:val="auto"/>
            <w:sz w:val="28"/>
            <w:szCs w:val="28"/>
            <w:u w:val="none"/>
          </w:rPr>
          <w:t>законом</w:t>
        </w:r>
      </w:hyperlink>
      <w:r>
        <w:rPr>
          <w:rFonts w:ascii="Times New Roman" w:hAnsi="Times New Roman"/>
          <w:bCs/>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подраздела не распространяется на лиц, признанных безвестно отсутствующими, и на разыскиваемых лиц, место нахождение которых не установлено уполномоченным федеральным органом исполнительной власти.</w:t>
      </w:r>
    </w:p>
    <w:p w:rsidR="003D7C14" w:rsidRDefault="003D7C14" w:rsidP="0071658C">
      <w:pPr>
        <w:pStyle w:val="ListParagraph"/>
        <w:numPr>
          <w:ilvl w:val="1"/>
          <w:numId w:val="2"/>
        </w:numPr>
        <w:tabs>
          <w:tab w:val="left" w:pos="284"/>
          <w:tab w:val="left" w:pos="1560"/>
        </w:tabs>
        <w:autoSpaceDE w:val="0"/>
        <w:autoSpaceDN w:val="0"/>
        <w:adjustRightInd w:val="0"/>
        <w:spacing w:after="0" w:line="240" w:lineRule="auto"/>
        <w:ind w:left="0" w:firstLine="720"/>
        <w:jc w:val="both"/>
        <w:rPr>
          <w:rFonts w:ascii="Times New Roman" w:hAnsi="Times New Roman"/>
          <w:b/>
          <w:sz w:val="28"/>
          <w:szCs w:val="28"/>
        </w:rPr>
      </w:pPr>
      <w:r>
        <w:rPr>
          <w:rFonts w:ascii="Times New Roman" w:hAnsi="Times New Roman"/>
          <w:sz w:val="28"/>
          <w:szCs w:val="28"/>
        </w:rPr>
        <w:t xml:space="preserve">Для обработки Администрацией поселения, подведомственными Администрации поселения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Администрации поселения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9" w:history="1">
        <w:r>
          <w:rPr>
            <w:rStyle w:val="Hyperlink"/>
            <w:rFonts w:ascii="Times New Roman" w:hAnsi="Times New Roman"/>
            <w:color w:val="auto"/>
            <w:sz w:val="28"/>
            <w:szCs w:val="28"/>
            <w:u w:val="none"/>
          </w:rPr>
          <w:t>статьи 6</w:t>
        </w:r>
      </w:hyperlink>
      <w:r>
        <w:rPr>
          <w:rFonts w:ascii="Times New Roman" w:hAnsi="Times New Roman"/>
          <w:sz w:val="28"/>
          <w:szCs w:val="28"/>
        </w:rPr>
        <w:t xml:space="preserve"> Федерального закона от 27 июля 2006 года N 152-ФЗ "О персональных данных".</w:t>
      </w:r>
    </w:p>
    <w:p w:rsidR="003D7C14" w:rsidRDefault="003D7C14" w:rsidP="0071658C">
      <w:pPr>
        <w:pStyle w:val="ListParagraph"/>
        <w:numPr>
          <w:ilvl w:val="1"/>
          <w:numId w:val="2"/>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0"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государственных и муниципальных услуг, многофункциональные центры, организации, указанные в </w:t>
      </w:r>
      <w:hyperlink r:id="rId11"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организации, предоставляющие услуги, являющиеся необходимыми и обязательными дляпредоставления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лиц.В случаях, предусмотренных законодательством Российской Федерации, представление информации, доступ к которой ограничен федеральными </w:t>
      </w:r>
      <w:hyperlink r:id="rId12" w:history="1">
        <w:r>
          <w:rPr>
            <w:rStyle w:val="Hyperlink"/>
            <w:rFonts w:ascii="Times New Roman" w:hAnsi="Times New Roman"/>
            <w:color w:val="auto"/>
            <w:sz w:val="28"/>
            <w:szCs w:val="28"/>
            <w:u w:val="none"/>
          </w:rPr>
          <w:t>законами</w:t>
        </w:r>
      </w:hyperlink>
      <w:r>
        <w:rPr>
          <w:rFonts w:ascii="Times New Roman" w:hAnsi="Times New Roman"/>
          <w:sz w:val="28"/>
          <w:szCs w:val="28"/>
        </w:rPr>
        <w:t xml:space="preserve">,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13"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на основании межведомственных запросов, в многофункциональный центр либо в организацию, указанную в </w:t>
      </w:r>
      <w:hyperlink r:id="rId14"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D7C14" w:rsidRDefault="003D7C14" w:rsidP="0071658C">
      <w:pPr>
        <w:pStyle w:val="ListParagraph"/>
        <w:numPr>
          <w:ilvl w:val="1"/>
          <w:numId w:val="2"/>
        </w:numPr>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Если иное не предусмотрено нормативными правовыми актами, определяющими порядок предоставления муниципальных услуг, положения подраздела 2.3. административного регламента не распространяются на следующие документы, представляемые в форме документа на бумажном носителе или в форме электронного документа:</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воинского учета;</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свидетельства о государственной регистрации актов гражданского состояния;</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регистрацию по месту жительства или по месту пребывания;</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подтверждающие предоставление лицу специального права на управление транспортным средством соответствующего вида;</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на транспортное средство и его составные части, в том числе регистрационные документы;</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учредительные документы юридического лица;</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выдаваемые федеральными государственными учреждениями медико-социальной экспертизы;</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удостоверения и документы, подтверждающие право гражданина на получение социальной поддержки, а также документы, выданные федеральными </w:t>
      </w:r>
      <w:hyperlink r:id="rId15" w:history="1">
        <w:r>
          <w:rPr>
            <w:rStyle w:val="Hyperlink"/>
            <w:rFonts w:ascii="Times New Roman" w:hAnsi="Times New Roman"/>
            <w:bCs/>
            <w:color w:val="auto"/>
            <w:sz w:val="28"/>
            <w:szCs w:val="28"/>
            <w:u w:val="none"/>
          </w:rPr>
          <w:t>органами</w:t>
        </w:r>
      </w:hyperlink>
      <w:r>
        <w:rPr>
          <w:rFonts w:ascii="Times New Roman" w:hAnsi="Times New Roman"/>
          <w:bCs/>
          <w:sz w:val="28"/>
          <w:szCs w:val="28"/>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государственных и ведомственных наградах, государственных премиях и знаках отличия;</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D7C14" w:rsidRDefault="003D7C14" w:rsidP="0071658C">
      <w:pPr>
        <w:pStyle w:val="ListParagraph"/>
        <w:numPr>
          <w:ilvl w:val="1"/>
          <w:numId w:val="2"/>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подразделе 2.7. административного регламента, если иное не предусмотрено законодательными актами при регламентации предоставления муниципальной услуги.</w:t>
      </w:r>
    </w:p>
    <w:p w:rsidR="003D7C14" w:rsidRDefault="003D7C14" w:rsidP="0071658C">
      <w:pPr>
        <w:pStyle w:val="ListParagraph"/>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предоставление заявителю:</w:t>
      </w:r>
    </w:p>
    <w:p w:rsidR="003D7C14" w:rsidRDefault="003D7C14" w:rsidP="0071658C">
      <w:pPr>
        <w:spacing w:line="240" w:lineRule="auto"/>
        <w:jc w:val="both"/>
        <w:rPr>
          <w:szCs w:val="28"/>
        </w:rPr>
      </w:pPr>
      <w:r>
        <w:rPr>
          <w:szCs w:val="28"/>
        </w:rPr>
        <w:t>2.9.1. оформленного договора купли-продажи на предоставление земельного участка в собственность и акта приема-передачи земельного участка;</w:t>
      </w:r>
    </w:p>
    <w:p w:rsidR="003D7C14" w:rsidRDefault="003D7C14" w:rsidP="0071658C">
      <w:pPr>
        <w:spacing w:line="240" w:lineRule="auto"/>
        <w:jc w:val="both"/>
        <w:rPr>
          <w:szCs w:val="28"/>
        </w:rPr>
      </w:pPr>
      <w:r>
        <w:rPr>
          <w:szCs w:val="28"/>
        </w:rPr>
        <w:t>2.9.2. постановления о предоставлении земельного участка;</w:t>
      </w:r>
    </w:p>
    <w:p w:rsidR="003D7C14" w:rsidRDefault="003D7C14" w:rsidP="0071658C">
      <w:pPr>
        <w:spacing w:line="240" w:lineRule="auto"/>
        <w:jc w:val="both"/>
        <w:rPr>
          <w:szCs w:val="28"/>
        </w:rPr>
      </w:pPr>
      <w:r>
        <w:rPr>
          <w:szCs w:val="28"/>
        </w:rPr>
        <w:t>2.9.3. письменного отказа от предоставления земельного участка.</w:t>
      </w:r>
    </w:p>
    <w:p w:rsidR="003D7C14" w:rsidRDefault="003D7C14" w:rsidP="0071658C">
      <w:pPr>
        <w:pStyle w:val="ListParagraph"/>
        <w:numPr>
          <w:ilvl w:val="1"/>
          <w:numId w:val="2"/>
        </w:numPr>
        <w:autoSpaceDE w:val="0"/>
        <w:autoSpaceDN w:val="0"/>
        <w:adjustRightInd w:val="0"/>
        <w:spacing w:after="0" w:line="240" w:lineRule="auto"/>
        <w:ind w:left="360" w:firstLine="349"/>
        <w:jc w:val="both"/>
        <w:rPr>
          <w:rFonts w:ascii="Times New Roman" w:hAnsi="Times New Roman"/>
          <w:bCs/>
          <w:sz w:val="28"/>
          <w:szCs w:val="28"/>
        </w:rPr>
      </w:pPr>
      <w:r>
        <w:rPr>
          <w:rFonts w:ascii="Times New Roman" w:hAnsi="Times New Roman"/>
          <w:bCs/>
          <w:sz w:val="28"/>
          <w:szCs w:val="28"/>
        </w:rPr>
        <w:t>Сроки предоставления муниципальной услуги:</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Общий срок предоставления муниципальной услуги от момента начала первого административного действия до момента получения Заявителем результата в процессе предоставления муниципальной услуги составляет 110 дней;</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документов, обязательных для получения муниципальной услуги составляет 3 дня с момента получения документов;</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сборы документов, обязательных для получения муниципальной услуги составляет 14 дней;</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оформление документов, обязательных для получения муниципальной услуги составляет 14 дней с момента регистрации документов;</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исправление технических ошибок, допущенных при организации процедуры предоставления муниципальной услуги, не должен превышать 5-ти дней с момента обнаружения ошибки и/или получения от любого заинтересованного лица в письменной форме заявления об ошибке в записях;</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случаях, предусмотренных действующим законодательством РФ предоставление муниципальной услуги может быть приостановлено сроком на 12 дней;</w:t>
      </w:r>
    </w:p>
    <w:p w:rsidR="003D7C14" w:rsidRDefault="003D7C14" w:rsidP="0071658C">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Время ожидания заявителем приема должностного лица, предоставляющего муниципальную услугу составляет 15 минут.</w:t>
      </w:r>
    </w:p>
    <w:p w:rsidR="003D7C14" w:rsidRDefault="003D7C14" w:rsidP="0071658C">
      <w:pPr>
        <w:pStyle w:val="ListParagraph"/>
        <w:numPr>
          <w:ilvl w:val="1"/>
          <w:numId w:val="2"/>
        </w:numPr>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Предоставление муниципальной услуги по «</w:t>
      </w:r>
      <w:r>
        <w:rPr>
          <w:rFonts w:ascii="Times New Roman" w:hAnsi="Times New Roman"/>
          <w:sz w:val="28"/>
          <w:szCs w:val="28"/>
        </w:rPr>
        <w:t>Предоставлению земельных участков в собственность,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 осуществляется в соответствии с:</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Конституцией Российской Федерации;</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Земельным кодексом Российской Федерации;</w:t>
      </w:r>
    </w:p>
    <w:p w:rsidR="003D7C14" w:rsidRDefault="003D7C14" w:rsidP="0071658C">
      <w:pPr>
        <w:pStyle w:val="ListParagraph"/>
        <w:numPr>
          <w:ilvl w:val="2"/>
          <w:numId w:val="2"/>
        </w:numPr>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sz w:val="28"/>
          <w:szCs w:val="28"/>
        </w:rPr>
        <w:t>Градостроительным кодексом Российской Федерации</w:t>
      </w:r>
      <w:r>
        <w:rPr>
          <w:rFonts w:ascii="Times New Roman" w:hAnsi="Times New Roman"/>
          <w:color w:val="000000"/>
          <w:sz w:val="28"/>
          <w:szCs w:val="28"/>
        </w:rPr>
        <w:t>;</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Жилищным кодексом Российской Федерации</w:t>
      </w:r>
      <w:r>
        <w:rPr>
          <w:rFonts w:ascii="Times New Roman" w:hAnsi="Times New Roman"/>
          <w:color w:val="000000"/>
          <w:sz w:val="28"/>
          <w:szCs w:val="28"/>
        </w:rPr>
        <w:t>;</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15.04.1998 № 66-ФЗ «О садоводческих, огороднических и дачных некоммерческих объединениях граждан»;</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25.10.2001 №137-ФЗ «О введении в действие Земельного кодекса Российской Федерации»;</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24.07.2002 № 101-ФЗ «Об обороте земель сельскохозяйственного назначения»;</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11.11.2002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6.10.2003 № 131-ФЗ «Об общих принципах организации местного самоуправления в Российской Федерации»;</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21.12.2004 № 172-ФЗ «О переводе земель или земельных участков из одной категории в другую»;</w:t>
      </w:r>
    </w:p>
    <w:p w:rsidR="003D7C14" w:rsidRDefault="003D7C14" w:rsidP="0071658C">
      <w:pPr>
        <w:pStyle w:val="ListParagraph"/>
        <w:numPr>
          <w:ilvl w:val="2"/>
          <w:numId w:val="2"/>
        </w:numPr>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Федеральным законом от 29.12.2004 № 191-ФЗ«О введении в действие Градостроительного кодекса Российской Федерации»;</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Федеральным законом </w:t>
      </w:r>
      <w:r>
        <w:rPr>
          <w:rFonts w:ascii="Times New Roman" w:hAnsi="Times New Roman"/>
          <w:color w:val="000000"/>
          <w:sz w:val="28"/>
          <w:szCs w:val="28"/>
        </w:rPr>
        <w:t xml:space="preserve">от 03.06.2006 </w:t>
      </w:r>
      <w:r>
        <w:rPr>
          <w:rFonts w:ascii="Times New Roman" w:hAnsi="Times New Roman"/>
          <w:sz w:val="28"/>
          <w:szCs w:val="28"/>
        </w:rPr>
        <w:t>№ 73-ФЗ «О введении в действие Водного кодекса Российской Федерации»;</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Приказом  Министерства экономического развития РФ от 13.09. 2011 № 475 "Об утверждении перечня документов, необходимых для приобретения прав на земельный участок";</w:t>
      </w:r>
    </w:p>
    <w:p w:rsidR="003D7C14" w:rsidRDefault="003D7C14" w:rsidP="0071658C">
      <w:pPr>
        <w:pStyle w:val="ListParagraph"/>
        <w:numPr>
          <w:ilvl w:val="2"/>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Решениями Совета депутатов Кляповского сельского поселения, постановлениями и распоряжениями Администрации поселения;</w:t>
      </w:r>
    </w:p>
    <w:p w:rsidR="003D7C14" w:rsidRDefault="003D7C14" w:rsidP="0071658C">
      <w:pPr>
        <w:pStyle w:val="ListParagraph"/>
        <w:numPr>
          <w:ilvl w:val="1"/>
          <w:numId w:val="2"/>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соответствии с Земельным кодексом Российской Федерации, другими законодательными актами Российской Федерации Заявителями представляются следующие документы:</w:t>
      </w:r>
    </w:p>
    <w:p w:rsidR="003D7C14" w:rsidRDefault="003D7C14" w:rsidP="0071658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на предоставление земельного участка (приложение № 1);</w:t>
      </w:r>
    </w:p>
    <w:p w:rsidR="003D7C14" w:rsidRDefault="003D7C14" w:rsidP="0071658C">
      <w:pPr>
        <w:pStyle w:val="BodyText"/>
        <w:numPr>
          <w:ilvl w:val="2"/>
          <w:numId w:val="2"/>
        </w:numPr>
        <w:suppressAutoHyphens/>
        <w:spacing w:after="0" w:line="240" w:lineRule="auto"/>
        <w:ind w:left="0" w:firstLine="709"/>
        <w:jc w:val="both"/>
        <w:rPr>
          <w:szCs w:val="28"/>
        </w:rPr>
      </w:pPr>
      <w:r>
        <w:rPr>
          <w:szCs w:val="28"/>
        </w:rPr>
        <w:t>копия документа, удостоверяющего личность Заявителя или документ, удостоверяющий права (полномочия) представителя Заявителя, если с заявлением обращается представитель заявителя;</w:t>
      </w:r>
    </w:p>
    <w:p w:rsidR="003D7C14" w:rsidRDefault="003D7C14" w:rsidP="0071658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свидетельство о государственной регистрации в качестве индивидуального предпринимателя (для индивидуальных предпринимателей);</w:t>
      </w:r>
    </w:p>
    <w:p w:rsidR="003D7C14" w:rsidRDefault="003D7C14" w:rsidP="0071658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правоустанавливающие документы юридического лица (Устав, Положение), свидетельство о постановке на учет в налоговом органе, свидетельство о внесении записи в Единый государственный реестр юридических лиц, выписка из Единого государственного реестра юридических лиц, приказ или выписка из протокола общего собрания, Совета директоров о назначении руководителя, справка о платежеспособности юридического лица из банка);</w:t>
      </w:r>
    </w:p>
    <w:p w:rsidR="003D7C14" w:rsidRDefault="003D7C14" w:rsidP="0071658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Схема расположения земельного участка, согласованная с главой администрации;</w:t>
      </w:r>
    </w:p>
    <w:p w:rsidR="003D7C14" w:rsidRDefault="003D7C14" w:rsidP="0071658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Кадастровый паспорт земельного участка;</w:t>
      </w:r>
    </w:p>
    <w:p w:rsidR="003D7C14" w:rsidRDefault="003D7C14" w:rsidP="0071658C">
      <w:pPr>
        <w:pStyle w:val="ListParagraph"/>
        <w:numPr>
          <w:ilvl w:val="1"/>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приеме документов, необходимых для предоставления муниципальной услуги:</w:t>
      </w:r>
    </w:p>
    <w:p w:rsidR="003D7C14" w:rsidRDefault="003D7C14" w:rsidP="0071658C">
      <w:pPr>
        <w:pStyle w:val="ConsPlusNormal"/>
        <w:widowControl/>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отсутствие у Заявителя, обратившегося за муниципальной услугой, полномочий по предоставлению интересов Заявителя;</w:t>
      </w:r>
    </w:p>
    <w:p w:rsidR="003D7C14" w:rsidRDefault="003D7C14" w:rsidP="0071658C">
      <w:pPr>
        <w:pStyle w:val="ConsPlusNormal"/>
        <w:widowControl/>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несоответствие документов установленным требованиям (неполный перечень, неправильное заполнение);</w:t>
      </w:r>
    </w:p>
    <w:p w:rsidR="003D7C14" w:rsidRDefault="003D7C14" w:rsidP="0071658C">
      <w:pPr>
        <w:pStyle w:val="ConsPlusNormal"/>
        <w:widowControl/>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представленных документах сведений, не соответствующих действительности;</w:t>
      </w:r>
    </w:p>
    <w:p w:rsidR="003D7C14" w:rsidRDefault="003D7C14" w:rsidP="0071658C">
      <w:pPr>
        <w:pStyle w:val="ListParagraph"/>
        <w:numPr>
          <w:ilvl w:val="2"/>
          <w:numId w:val="2"/>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право Заявителя на пользование земельным участком (при необходимости).</w:t>
      </w:r>
    </w:p>
    <w:p w:rsidR="003D7C14" w:rsidRDefault="003D7C14" w:rsidP="0071658C">
      <w:pPr>
        <w:pStyle w:val="ListParagraph"/>
        <w:numPr>
          <w:ilvl w:val="2"/>
          <w:numId w:val="2"/>
        </w:numPr>
        <w:tabs>
          <w:tab w:val="left" w:pos="1418"/>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имеющие подчистки либо приписки, зачеркнутые слова, исполненные карандашом.</w:t>
      </w:r>
    </w:p>
    <w:p w:rsidR="003D7C14" w:rsidRDefault="003D7C14" w:rsidP="0071658C">
      <w:pPr>
        <w:pStyle w:val="ListParagraph"/>
        <w:numPr>
          <w:ilvl w:val="1"/>
          <w:numId w:val="2"/>
        </w:numPr>
        <w:tabs>
          <w:tab w:val="left" w:pos="709"/>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предоставлении муниципальной услуги:</w:t>
      </w:r>
    </w:p>
    <w:p w:rsidR="003D7C14" w:rsidRDefault="003D7C14" w:rsidP="0071658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на территории поселения соответствующего по площади, категории, условно разрешенном виде использования земельного участка, испрашиваемого Заявителем, или муниципальное образование на данной территории не планирует предоставления земельных участков физическими или юридическим лицам для целей, указанных в заявлении в соответствии с планами развития территории;</w:t>
      </w:r>
    </w:p>
    <w:p w:rsidR="003D7C14" w:rsidRDefault="003D7C14" w:rsidP="0071658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Обращение с заявлением лица о предоставлении земельного участка, с отсутствием права представлять интересы Заявителя;</w:t>
      </w:r>
    </w:p>
    <w:p w:rsidR="003D7C14" w:rsidRDefault="003D7C14" w:rsidP="0071658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Не соответствие, представленных документов по форме или содержанию требованиям действующего законодательства;</w:t>
      </w:r>
    </w:p>
    <w:p w:rsidR="003D7C14" w:rsidRDefault="003D7C14" w:rsidP="0071658C">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(не представленных) документов, необходимых для предоставления земельного участка;</w:t>
      </w:r>
    </w:p>
    <w:p w:rsidR="003D7C14" w:rsidRDefault="003D7C14" w:rsidP="0071658C">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Муниципальная услуга предоставляется Заявителю на бесплатной основе, за исключением случаев, предусмотренных частями 2 и 3 статьи 8 Федерального закона от 27.07.2010 № 210-ФЗ.</w:t>
      </w:r>
    </w:p>
    <w:p w:rsidR="003D7C14" w:rsidRDefault="003D7C14" w:rsidP="0071658C">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D7C14" w:rsidRDefault="003D7C14" w:rsidP="0071658C">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запроса Заявителя о предоставлении муниципальной услуги с момента подачи заявления составляет 3 дня.</w:t>
      </w:r>
    </w:p>
    <w:p w:rsidR="003D7C14" w:rsidRDefault="003D7C14" w:rsidP="0071658C">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Требования к помещению, в котором предоставляется муниципальная услуга:</w:t>
      </w:r>
    </w:p>
    <w:p w:rsidR="003D7C14" w:rsidRDefault="003D7C14" w:rsidP="0071658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Оформление входа в здание органа, предоставляющего муниципальную услугу, должно быть оборудовано информационной табличкой (вывеской), предназначенной для доведения до сведения заинтересованных лиц следующей информации: местонахождение и юридический адрес, режим работы, телефонные номера и электронный адрес.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Информационные таблички должны размещаться рядом с входом либо на двери входа так, чтобы их хорошо видели посетители.</w:t>
      </w:r>
    </w:p>
    <w:p w:rsidR="003D7C14" w:rsidRDefault="003D7C14" w:rsidP="0071658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Парковочные места на территории, прилегающей к месторасположению Администрации поселения, по возможности оборудуются местами для парковки автотранспортных средств. Доступ Заявителей к парковочным местам является бесплатным.</w:t>
      </w:r>
    </w:p>
    <w:p w:rsidR="003D7C14" w:rsidRDefault="003D7C14" w:rsidP="0071658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Выбор, размещение и оформление помещений: помещение для работы с гражданами расположено в одноэтажном здании с беспрепятственным входом в здание. Помещение состоит из кабинетов, которые для удобства граждан пронумерованы.</w:t>
      </w:r>
    </w:p>
    <w:p w:rsidR="003D7C14" w:rsidRDefault="003D7C14" w:rsidP="0071658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Тексты информационных материалов печатаются удобным для чтения шрифтом, без исправлений, наиболее важные места подчеркиваются. Информационные материалы должны находиться в месте, где обеспечивается беспрепятственный подход к ним. Размещаться материалы должны на уровне глаз человека среднего роста.</w:t>
      </w:r>
    </w:p>
    <w:p w:rsidR="003D7C14" w:rsidRDefault="003D7C14" w:rsidP="0071658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Оборудование мест ожидания в очереди на предоставление документов могут быть оборудованы стульями, кресельными секциями, скамьями (банкетками). Количество сидячих мест ожидания определяется исходя из фактической нагрузки и возможностей для их размещения в здании, но не может составлять менее трех.</w:t>
      </w:r>
    </w:p>
    <w:p w:rsidR="003D7C14" w:rsidRDefault="003D7C14" w:rsidP="0071658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Места для информирования должны быть оборудованы информационными стендами. Стенды должны располагаться в доступном для просмотра месте, представлять информацию в удобной для восприятия форме.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D7C14" w:rsidRDefault="003D7C14" w:rsidP="0071658C">
      <w:pPr>
        <w:pStyle w:val="ListParagraph"/>
        <w:numPr>
          <w:ilvl w:val="2"/>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Кабинеты для приема Заявителей должны быть оборудованы информационными табличками (вывесками) с указанием: номер кабинета, фамилии, имени, отчества и должности должностного лица, осуществляющего предоставление муниципальной услуги, времени перерыва на обед, технического перерыва.</w:t>
      </w:r>
    </w:p>
    <w:p w:rsidR="003D7C14" w:rsidRDefault="003D7C14" w:rsidP="0071658C">
      <w:pPr>
        <w:pStyle w:val="ListParagraph"/>
        <w:tabs>
          <w:tab w:val="left" w:pos="2127"/>
        </w:tabs>
        <w:spacing w:after="0" w:line="240" w:lineRule="auto"/>
        <w:ind w:left="709"/>
        <w:rPr>
          <w:rFonts w:ascii="Times New Roman" w:hAnsi="Times New Roman"/>
          <w:color w:val="000000"/>
          <w:spacing w:val="-14"/>
          <w:sz w:val="28"/>
          <w:szCs w:val="28"/>
        </w:rPr>
      </w:pPr>
      <w:r>
        <w:rPr>
          <w:rFonts w:ascii="Times New Roman" w:hAnsi="Times New Roman"/>
          <w:color w:val="000000"/>
          <w:spacing w:val="-14"/>
          <w:sz w:val="28"/>
          <w:szCs w:val="28"/>
        </w:rPr>
        <w:t>Показатели доступности и качества предоставления муниципальной услуги:</w:t>
      </w:r>
      <w:r>
        <w:rPr>
          <w:rFonts w:ascii="Times New Roman" w:hAnsi="Times New Roman"/>
          <w:sz w:val="28"/>
          <w:szCs w:val="28"/>
        </w:rPr>
        <w:t xml:space="preserve"> 2.18.8.1. достоверность предоставляемой информации;                              2.18.8.2. четкость изложения информации;</w:t>
      </w:r>
    </w:p>
    <w:p w:rsidR="003D7C14" w:rsidRDefault="003D7C14" w:rsidP="0071658C">
      <w:pPr>
        <w:spacing w:line="240" w:lineRule="auto"/>
        <w:ind w:firstLine="709"/>
        <w:jc w:val="both"/>
        <w:rPr>
          <w:szCs w:val="28"/>
        </w:rPr>
      </w:pPr>
      <w:r>
        <w:rPr>
          <w:szCs w:val="28"/>
        </w:rPr>
        <w:t>2.18.8.3. полнота информирования;</w:t>
      </w:r>
    </w:p>
    <w:p w:rsidR="003D7C14" w:rsidRDefault="003D7C14" w:rsidP="0071658C">
      <w:pPr>
        <w:spacing w:line="240" w:lineRule="auto"/>
        <w:ind w:firstLine="709"/>
        <w:jc w:val="both"/>
        <w:rPr>
          <w:szCs w:val="28"/>
        </w:rPr>
      </w:pPr>
      <w:r>
        <w:rPr>
          <w:szCs w:val="28"/>
        </w:rPr>
        <w:t>2.18.8.4. наглядность форм предоставляемой информации;</w:t>
      </w:r>
    </w:p>
    <w:p w:rsidR="003D7C14" w:rsidRDefault="003D7C14" w:rsidP="0071658C">
      <w:pPr>
        <w:spacing w:line="240" w:lineRule="auto"/>
        <w:ind w:firstLine="709"/>
        <w:jc w:val="both"/>
        <w:rPr>
          <w:szCs w:val="28"/>
        </w:rPr>
      </w:pPr>
      <w:r>
        <w:rPr>
          <w:szCs w:val="28"/>
        </w:rPr>
        <w:t>2.18.8.5. удобство и доступность получения информации;</w:t>
      </w:r>
    </w:p>
    <w:p w:rsidR="003D7C14" w:rsidRDefault="003D7C14" w:rsidP="0071658C">
      <w:pPr>
        <w:spacing w:line="240" w:lineRule="auto"/>
        <w:ind w:firstLine="709"/>
        <w:jc w:val="both"/>
        <w:rPr>
          <w:szCs w:val="28"/>
        </w:rPr>
      </w:pPr>
      <w:r>
        <w:rPr>
          <w:szCs w:val="28"/>
        </w:rPr>
        <w:t>2.18.8.6. оперативность предоставления информации;</w:t>
      </w:r>
    </w:p>
    <w:p w:rsidR="003D7C14" w:rsidRDefault="003D7C14" w:rsidP="0071658C">
      <w:pPr>
        <w:spacing w:line="240" w:lineRule="auto"/>
        <w:ind w:firstLine="709"/>
        <w:jc w:val="both"/>
        <w:rPr>
          <w:szCs w:val="28"/>
        </w:rPr>
      </w:pPr>
      <w:r>
        <w:rPr>
          <w:szCs w:val="28"/>
        </w:rPr>
        <w:t>2.18.8.7. соблюдение сроков предоставления муниципальной услуги;</w:t>
      </w:r>
    </w:p>
    <w:p w:rsidR="003D7C14" w:rsidRDefault="003D7C14" w:rsidP="0071658C">
      <w:pPr>
        <w:spacing w:line="240" w:lineRule="auto"/>
        <w:ind w:firstLine="709"/>
        <w:jc w:val="both"/>
        <w:rPr>
          <w:szCs w:val="28"/>
        </w:rPr>
      </w:pPr>
      <w:r>
        <w:rPr>
          <w:szCs w:val="28"/>
        </w:rPr>
        <w:t>2.18.8.8. отсутствие обоснованных жалоб по предоставлению муниципальной услуги.</w:t>
      </w:r>
    </w:p>
    <w:p w:rsidR="003D7C14" w:rsidRDefault="003D7C14" w:rsidP="0071658C">
      <w:pPr>
        <w:tabs>
          <w:tab w:val="num" w:pos="1500"/>
          <w:tab w:val="num" w:pos="3240"/>
        </w:tabs>
        <w:spacing w:line="240" w:lineRule="auto"/>
        <w:jc w:val="both"/>
        <w:rPr>
          <w:szCs w:val="28"/>
        </w:rPr>
      </w:pPr>
    </w:p>
    <w:p w:rsidR="003D7C14" w:rsidRDefault="003D7C14" w:rsidP="0071658C">
      <w:pPr>
        <w:numPr>
          <w:ilvl w:val="0"/>
          <w:numId w:val="2"/>
        </w:numPr>
        <w:spacing w:line="240" w:lineRule="auto"/>
        <w:jc w:val="center"/>
        <w:rPr>
          <w:b/>
        </w:rPr>
      </w:pP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D7C14" w:rsidRDefault="003D7C14" w:rsidP="0071658C">
      <w:pPr>
        <w:spacing w:line="240" w:lineRule="auto"/>
        <w:jc w:val="center"/>
        <w:rPr>
          <w:b/>
        </w:rPr>
      </w:pPr>
    </w:p>
    <w:p w:rsidR="003D7C14" w:rsidRDefault="003D7C14" w:rsidP="0071658C">
      <w:pPr>
        <w:pStyle w:val="ListParagraph"/>
        <w:spacing w:line="240" w:lineRule="auto"/>
        <w:ind w:left="0"/>
        <w:jc w:val="both"/>
        <w:rPr>
          <w:rFonts w:ascii="Times New Roman" w:hAnsi="Times New Roman"/>
          <w:b/>
          <w:bCs/>
          <w:sz w:val="28"/>
          <w:szCs w:val="28"/>
        </w:rPr>
      </w:pPr>
      <w:r>
        <w:rPr>
          <w:rFonts w:ascii="Times New Roman" w:hAnsi="Times New Roman"/>
          <w:bCs/>
          <w:sz w:val="28"/>
          <w:szCs w:val="28"/>
        </w:rPr>
        <w:t xml:space="preserve">         3.1.Последовательность административных действий (процедур) по предоставлению муниципальной услуги:</w:t>
      </w:r>
    </w:p>
    <w:p w:rsidR="003D7C14" w:rsidRDefault="003D7C14" w:rsidP="0071658C">
      <w:pPr>
        <w:pStyle w:val="ListParagraph"/>
        <w:spacing w:line="240" w:lineRule="auto"/>
        <w:ind w:left="284" w:firstLine="425"/>
        <w:jc w:val="both"/>
        <w:rPr>
          <w:rFonts w:ascii="Times New Roman" w:hAnsi="Times New Roman"/>
          <w:bCs/>
          <w:sz w:val="28"/>
          <w:szCs w:val="28"/>
        </w:rPr>
      </w:pPr>
      <w:r>
        <w:rPr>
          <w:rFonts w:ascii="Times New Roman" w:hAnsi="Times New Roman"/>
          <w:bCs/>
          <w:sz w:val="28"/>
          <w:szCs w:val="28"/>
        </w:rPr>
        <w:t xml:space="preserve">3.1.1.Прием и регистрация заявлений. </w:t>
      </w:r>
    </w:p>
    <w:p w:rsidR="003D7C14" w:rsidRDefault="003D7C14" w:rsidP="0071658C">
      <w:pPr>
        <w:pStyle w:val="ListParagraph"/>
        <w:spacing w:line="240" w:lineRule="auto"/>
        <w:ind w:left="284" w:firstLine="425"/>
        <w:jc w:val="both"/>
        <w:rPr>
          <w:rFonts w:ascii="Times New Roman" w:hAnsi="Times New Roman"/>
          <w:bCs/>
          <w:sz w:val="28"/>
          <w:szCs w:val="28"/>
        </w:rPr>
      </w:pPr>
      <w:r>
        <w:rPr>
          <w:rFonts w:ascii="Times New Roman" w:hAnsi="Times New Roman"/>
          <w:sz w:val="28"/>
          <w:szCs w:val="28"/>
        </w:rPr>
        <w:t xml:space="preserve">Основанием для начала административного действия является подача Заявителем в приемную Администрации поселения заявления и пакета документов или получение от него по почте документов, указанных в пункте 2.12. настоящего Регламента </w:t>
      </w:r>
    </w:p>
    <w:p w:rsidR="003D7C14" w:rsidRDefault="003D7C14" w:rsidP="0071658C">
      <w:pPr>
        <w:spacing w:line="240" w:lineRule="auto"/>
        <w:ind w:firstLine="709"/>
        <w:jc w:val="both"/>
        <w:rPr>
          <w:szCs w:val="28"/>
        </w:rPr>
      </w:pPr>
      <w:r>
        <w:rPr>
          <w:szCs w:val="28"/>
        </w:rPr>
        <w:t>Ответственным за исполнение административного действия в Администрации поселения является специалист приемной.</w:t>
      </w:r>
    </w:p>
    <w:p w:rsidR="003D7C14" w:rsidRDefault="003D7C14" w:rsidP="0071658C">
      <w:pPr>
        <w:spacing w:line="240" w:lineRule="auto"/>
        <w:ind w:firstLine="709"/>
        <w:jc w:val="both"/>
        <w:rPr>
          <w:szCs w:val="28"/>
        </w:rPr>
      </w:pPr>
      <w:r>
        <w:rPr>
          <w:szCs w:val="28"/>
        </w:rPr>
        <w:t xml:space="preserve">Заявление и отсканированные документы, указанные в пункте 2.12. настоящего административного Регламента, также могут быть направлены в электронном виде по адресу: </w:t>
      </w:r>
      <w:hyperlink r:id="rId16" w:history="1">
        <w:r w:rsidRPr="007B1B58">
          <w:rPr>
            <w:rStyle w:val="Hyperlink"/>
            <w:szCs w:val="28"/>
            <w:lang w:val="en-US"/>
          </w:rPr>
          <w:t>kliapovo</w:t>
        </w:r>
        <w:r w:rsidRPr="007B1B58">
          <w:rPr>
            <w:rStyle w:val="Hyperlink"/>
            <w:szCs w:val="28"/>
          </w:rPr>
          <w:t>2005@</w:t>
        </w:r>
        <w:r w:rsidRPr="007B1B58">
          <w:rPr>
            <w:rStyle w:val="Hyperlink"/>
            <w:szCs w:val="28"/>
            <w:lang w:val="en-US"/>
          </w:rPr>
          <w:t>yandex</w:t>
        </w:r>
        <w:r w:rsidRPr="007B1B58">
          <w:rPr>
            <w:rStyle w:val="Hyperlink"/>
            <w:szCs w:val="28"/>
          </w:rPr>
          <w:t>.</w:t>
        </w:r>
        <w:r w:rsidRPr="007B1B58">
          <w:rPr>
            <w:rStyle w:val="Hyperlink"/>
            <w:szCs w:val="28"/>
            <w:lang w:val="en-US"/>
          </w:rPr>
          <w:t>ru</w:t>
        </w:r>
      </w:hyperlink>
      <w:r>
        <w:t xml:space="preserve"> </w:t>
      </w:r>
      <w:r>
        <w:rPr>
          <w:szCs w:val="28"/>
        </w:rPr>
        <w:t>В течение 5 (пяти) дней после направления заявления и материалов в электронном виде в Администрацию поселения должны быть представлены оригинал заявления и комплект документов.</w:t>
      </w:r>
    </w:p>
    <w:p w:rsidR="003D7C14" w:rsidRDefault="003D7C14" w:rsidP="0071658C">
      <w:pPr>
        <w:spacing w:line="240" w:lineRule="auto"/>
        <w:ind w:firstLine="709"/>
        <w:jc w:val="both"/>
        <w:rPr>
          <w:szCs w:val="28"/>
        </w:rPr>
      </w:pPr>
      <w:r>
        <w:rPr>
          <w:szCs w:val="28"/>
        </w:rPr>
        <w:t>Результатом административного действия является регистрация заявления (материалов) в системе электронного документооборота или в журнале регистрации входящих документов и направление заявления специалистом приемной по системе электронного документооборота или на бумажном носителе главе администрации Кляповского сельского поселения (далее глава администрации).</w:t>
      </w:r>
    </w:p>
    <w:p w:rsidR="003D7C14" w:rsidRDefault="003D7C14" w:rsidP="0071658C">
      <w:pPr>
        <w:pStyle w:val="ListParagraph"/>
        <w:numPr>
          <w:ilvl w:val="2"/>
          <w:numId w:val="3"/>
        </w:numPr>
        <w:spacing w:after="0" w:line="240" w:lineRule="auto"/>
        <w:jc w:val="both"/>
        <w:rPr>
          <w:rFonts w:ascii="Times New Roman" w:hAnsi="Times New Roman"/>
          <w:bCs/>
          <w:sz w:val="28"/>
          <w:szCs w:val="28"/>
        </w:rPr>
      </w:pPr>
      <w:r>
        <w:rPr>
          <w:rFonts w:ascii="Times New Roman" w:hAnsi="Times New Roman"/>
          <w:bCs/>
          <w:sz w:val="28"/>
          <w:szCs w:val="28"/>
        </w:rPr>
        <w:t xml:space="preserve"> Рассмотрение заявлений и прилагаемых к нему документов.</w:t>
      </w:r>
    </w:p>
    <w:p w:rsidR="003D7C14" w:rsidRDefault="003D7C14" w:rsidP="0071658C">
      <w:pPr>
        <w:spacing w:line="240" w:lineRule="auto"/>
        <w:ind w:firstLine="709"/>
        <w:jc w:val="both"/>
        <w:rPr>
          <w:szCs w:val="28"/>
        </w:rPr>
      </w:pPr>
      <w:r>
        <w:rPr>
          <w:szCs w:val="28"/>
        </w:rPr>
        <w:t>Глава администрации определяет ответственного исполнителя из числа штатных работников Администрации поселения, после направляет  материалы специалисту приемной, специалист передает полученные материалы ответственному исполнителю.</w:t>
      </w:r>
    </w:p>
    <w:p w:rsidR="003D7C14" w:rsidRDefault="003D7C14" w:rsidP="0071658C">
      <w:pPr>
        <w:spacing w:line="240" w:lineRule="auto"/>
        <w:ind w:firstLine="709"/>
        <w:jc w:val="both"/>
        <w:rPr>
          <w:szCs w:val="28"/>
        </w:rPr>
      </w:pPr>
      <w:r>
        <w:rPr>
          <w:szCs w:val="28"/>
        </w:rPr>
        <w:t>Ответственный исполнитель проверяет комплектность поступившей документации и ее соответствие требованиям административного регламента.</w:t>
      </w:r>
    </w:p>
    <w:p w:rsidR="003D7C14" w:rsidRDefault="003D7C14" w:rsidP="0071658C">
      <w:pPr>
        <w:spacing w:line="240" w:lineRule="auto"/>
        <w:ind w:firstLine="709"/>
        <w:jc w:val="both"/>
        <w:rPr>
          <w:szCs w:val="28"/>
        </w:rPr>
      </w:pPr>
      <w:r>
        <w:rPr>
          <w:szCs w:val="28"/>
        </w:rPr>
        <w:t>В случае выявления некомплектности представленных документов ответственный исполнитель в день выявления некомплектности уведомляет об этом главу администрации, участвующего в предоставлении муниципальной услуги, а также контактное лицо Заявителя. Уведомление контактного лица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исполнитель обязан удостовериться в получении контактным лицом Заявителя информации о некомплектности представленных материалов в день ее отправки.</w:t>
      </w:r>
    </w:p>
    <w:p w:rsidR="003D7C14" w:rsidRDefault="003D7C14" w:rsidP="0071658C">
      <w:pPr>
        <w:spacing w:line="240" w:lineRule="auto"/>
        <w:ind w:firstLine="709"/>
        <w:jc w:val="both"/>
        <w:rPr>
          <w:szCs w:val="28"/>
        </w:rPr>
      </w:pPr>
      <w:r>
        <w:rPr>
          <w:szCs w:val="28"/>
        </w:rPr>
        <w:t>Заявитель вправе дополнить представленные документы до комплектности, установленной в пункте 2.12. настоящего административного Регламента, в течение трех рабочих дней со дня получения Заявителем информации о неполной комплектности материалов.</w:t>
      </w:r>
    </w:p>
    <w:p w:rsidR="003D7C14" w:rsidRDefault="003D7C14" w:rsidP="0071658C">
      <w:pPr>
        <w:spacing w:line="240" w:lineRule="auto"/>
        <w:ind w:firstLine="709"/>
        <w:jc w:val="both"/>
        <w:rPr>
          <w:szCs w:val="28"/>
        </w:rPr>
      </w:pPr>
      <w:r>
        <w:rPr>
          <w:szCs w:val="28"/>
        </w:rPr>
        <w:t>В случае если Заявителем в срок не представлены необходимые документы до комплектности, исполнителем не позже одного рабочего дня со дня истечения срока для представления Заявителем документов представляется главе администрации, участвующего в представлении муниципальной услуги, проект ответа Заявителю о возврате некомплектных материалов.</w:t>
      </w:r>
    </w:p>
    <w:p w:rsidR="003D7C14" w:rsidRDefault="003D7C14" w:rsidP="0071658C">
      <w:pPr>
        <w:spacing w:line="240" w:lineRule="auto"/>
        <w:ind w:firstLine="709"/>
        <w:jc w:val="both"/>
        <w:rPr>
          <w:szCs w:val="28"/>
        </w:rPr>
      </w:pPr>
      <w:r>
        <w:rPr>
          <w:szCs w:val="28"/>
        </w:rPr>
        <w:t>Глава администрации, участвующий в предоставлении муниципальной услуги, визирует проект ответа Заявителю о возврате некомплектных материалов.</w:t>
      </w:r>
    </w:p>
    <w:p w:rsidR="003D7C14" w:rsidRDefault="003D7C14" w:rsidP="0071658C">
      <w:pPr>
        <w:spacing w:line="240" w:lineRule="auto"/>
        <w:ind w:firstLine="709"/>
        <w:jc w:val="both"/>
        <w:rPr>
          <w:szCs w:val="28"/>
        </w:rPr>
      </w:pPr>
      <w:r>
        <w:rPr>
          <w:szCs w:val="28"/>
        </w:rPr>
        <w:t>Ответ Администрации поселения о возврате некомплектных материалов направляется Заявителю на бланке Администрации поселения за подписью главы администрации либо уполномоченного должностного лица в срок не более 5 рабочих дней с даты истечения срока представления комплектных документов.</w:t>
      </w:r>
    </w:p>
    <w:p w:rsidR="003D7C14" w:rsidRDefault="003D7C14" w:rsidP="0071658C">
      <w:pPr>
        <w:pStyle w:val="ListParagraph"/>
        <w:numPr>
          <w:ilvl w:val="2"/>
          <w:numId w:val="3"/>
        </w:numPr>
        <w:tabs>
          <w:tab w:val="left" w:pos="709"/>
        </w:tabs>
        <w:spacing w:after="0" w:line="240" w:lineRule="auto"/>
        <w:jc w:val="both"/>
        <w:rPr>
          <w:rFonts w:ascii="Times New Roman" w:hAnsi="Times New Roman"/>
          <w:bCs/>
          <w:sz w:val="28"/>
          <w:szCs w:val="28"/>
        </w:rPr>
      </w:pPr>
      <w:r>
        <w:rPr>
          <w:rFonts w:ascii="Times New Roman" w:hAnsi="Times New Roman"/>
          <w:bCs/>
          <w:sz w:val="28"/>
          <w:szCs w:val="28"/>
        </w:rPr>
        <w:t xml:space="preserve"> Оповещение Заявителя о принятом решении.</w:t>
      </w:r>
    </w:p>
    <w:p w:rsidR="003D7C14" w:rsidRDefault="003D7C14" w:rsidP="0071658C">
      <w:pPr>
        <w:spacing w:line="240" w:lineRule="auto"/>
        <w:jc w:val="both"/>
        <w:rPr>
          <w:szCs w:val="28"/>
        </w:rPr>
      </w:pPr>
      <w:r>
        <w:rPr>
          <w:bCs/>
          <w:szCs w:val="28"/>
        </w:rPr>
        <w:t xml:space="preserve">Специалист администрации, в случае принятия положительного решения в течение 10 (десяти) дней со дня </w:t>
      </w:r>
      <w:r>
        <w:rPr>
          <w:szCs w:val="28"/>
        </w:rPr>
        <w:t>принятия комиссией решения извещает заявителя о предстоящем предоставлении земельного участка с аукциона с приложением выписки из протокола.</w:t>
      </w:r>
    </w:p>
    <w:p w:rsidR="003D7C14" w:rsidRDefault="003D7C14" w:rsidP="0071658C">
      <w:pPr>
        <w:spacing w:line="240" w:lineRule="auto"/>
        <w:ind w:firstLine="709"/>
        <w:jc w:val="both"/>
        <w:rPr>
          <w:szCs w:val="28"/>
        </w:rPr>
      </w:pPr>
      <w:r>
        <w:rPr>
          <w:szCs w:val="28"/>
        </w:rPr>
        <w:t>В случае принятия отрицательного решения специалист администрации в течение 5 (пяти) рабочих дней со дня принятия комиссией решения направляет Заявителю мотивированный отказ с приложением выписки из протокола заседания комиссии.</w:t>
      </w:r>
    </w:p>
    <w:p w:rsidR="003D7C14" w:rsidRDefault="003D7C14" w:rsidP="0071658C">
      <w:pPr>
        <w:spacing w:line="240" w:lineRule="auto"/>
        <w:ind w:firstLine="709"/>
        <w:jc w:val="both"/>
        <w:rPr>
          <w:szCs w:val="28"/>
        </w:rPr>
      </w:pPr>
      <w:r>
        <w:rPr>
          <w:szCs w:val="28"/>
        </w:rPr>
        <w:t>3.2. Принятие решения о предоставлении земельных участков в собственность за плату, находящихся в собственности муниципального образования, для целей связанных со строительством, осуществляется путем проведения торгов (аукциона):</w:t>
      </w:r>
    </w:p>
    <w:p w:rsidR="003D7C14" w:rsidRDefault="003D7C14" w:rsidP="0071658C">
      <w:pPr>
        <w:spacing w:line="240" w:lineRule="auto"/>
        <w:ind w:firstLine="709"/>
        <w:jc w:val="both"/>
        <w:rPr>
          <w:szCs w:val="28"/>
        </w:rPr>
      </w:pPr>
      <w:r>
        <w:rPr>
          <w:szCs w:val="28"/>
        </w:rPr>
        <w:t>3.2.1. По результатам проверки, если все документы имеются и оформлены правильно, в случае отсутствия оснований для отказа в предоставлении муниципальной услуги, исполнитель обеспечивает публикацию информационного сообщения о проведении аукциона по продаже земельного участка в собственность, для целей связанных со строительством, в средствах массовой информации (далее – СМИ).</w:t>
      </w:r>
    </w:p>
    <w:p w:rsidR="003D7C14" w:rsidRDefault="003D7C14" w:rsidP="0071658C">
      <w:pPr>
        <w:spacing w:line="240" w:lineRule="auto"/>
        <w:ind w:firstLine="709"/>
        <w:jc w:val="both"/>
        <w:rPr>
          <w:szCs w:val="28"/>
        </w:rPr>
      </w:pPr>
      <w:r>
        <w:rPr>
          <w:szCs w:val="28"/>
        </w:rPr>
        <w:t>Информационное сообщение о проведении аукциона по предоставлению земельного участка в собственность, для целей связанных со строительством, публикуется в официальном печатном средстве массовой информации – газете «Сельская новь». А также размещается на официальном сайте Администрации поселения.</w:t>
      </w:r>
    </w:p>
    <w:p w:rsidR="003D7C14" w:rsidRDefault="003D7C14" w:rsidP="0071658C">
      <w:pPr>
        <w:numPr>
          <w:ilvl w:val="1"/>
          <w:numId w:val="4"/>
        </w:numPr>
        <w:spacing w:line="240" w:lineRule="auto"/>
        <w:ind w:hanging="378"/>
        <w:jc w:val="both"/>
        <w:rPr>
          <w:szCs w:val="28"/>
        </w:rPr>
      </w:pPr>
      <w:r>
        <w:rPr>
          <w:szCs w:val="28"/>
        </w:rPr>
        <w:t>Проведение торгов (конкурсов, аукционов).</w:t>
      </w:r>
    </w:p>
    <w:p w:rsidR="003D7C14" w:rsidRDefault="003D7C14" w:rsidP="0071658C">
      <w:pPr>
        <w:spacing w:line="240" w:lineRule="auto"/>
        <w:ind w:firstLine="709"/>
        <w:jc w:val="both"/>
        <w:rPr>
          <w:szCs w:val="28"/>
        </w:rPr>
      </w:pPr>
      <w:r>
        <w:rPr>
          <w:szCs w:val="28"/>
        </w:rPr>
        <w:t>3.3.1. Основанием для начала  административной процедуры является наступление даты и времени проведения торгов, указанные в информационном сообщении о проведении торгов (конкурсов, аукционов).</w:t>
      </w:r>
    </w:p>
    <w:p w:rsidR="003D7C14" w:rsidRDefault="003D7C14" w:rsidP="0071658C">
      <w:pPr>
        <w:spacing w:line="240" w:lineRule="auto"/>
        <w:ind w:firstLine="709"/>
        <w:jc w:val="both"/>
        <w:rPr>
          <w:szCs w:val="28"/>
        </w:rPr>
      </w:pPr>
      <w:r>
        <w:rPr>
          <w:szCs w:val="28"/>
        </w:rPr>
        <w:t>3.3.2.  Результатом административной процедуры является протокол заседания комиссии по результатам торгов (конкурсов, аукционов) по продаже земельных участков в собственность за плату, для целей связанных со строительством.</w:t>
      </w:r>
    </w:p>
    <w:p w:rsidR="003D7C14" w:rsidRDefault="003D7C14" w:rsidP="0071658C">
      <w:pPr>
        <w:spacing w:line="240" w:lineRule="auto"/>
        <w:ind w:firstLine="709"/>
        <w:jc w:val="both"/>
        <w:rPr>
          <w:szCs w:val="28"/>
        </w:rPr>
      </w:pPr>
      <w:r>
        <w:rPr>
          <w:szCs w:val="28"/>
        </w:rPr>
        <w:t>3.4. Принятие постановления и заключение договора купли-продажи.</w:t>
      </w:r>
    </w:p>
    <w:p w:rsidR="003D7C14" w:rsidRDefault="003D7C14" w:rsidP="0071658C">
      <w:pPr>
        <w:spacing w:line="240" w:lineRule="auto"/>
        <w:ind w:firstLine="709"/>
        <w:jc w:val="both"/>
        <w:rPr>
          <w:szCs w:val="28"/>
        </w:rPr>
      </w:pPr>
      <w:r>
        <w:rPr>
          <w:szCs w:val="28"/>
        </w:rPr>
        <w:t>После подписания протокола о результатах торгов специалист Администрации готовит постановление и договор купли-продажи о предоставлении земельного участка в собственность за плату, находящегося в собственности муниципального образования, для целей связанных со строительством, после подписания договора главой администрации уведомляет заявителя по телефону, почте, или иным доступным способом о необходимости явиться в администрацию поселения для подписания соответствующего договора.</w:t>
      </w:r>
    </w:p>
    <w:p w:rsidR="003D7C14" w:rsidRDefault="003D7C14" w:rsidP="0071658C">
      <w:pPr>
        <w:spacing w:line="240" w:lineRule="auto"/>
        <w:ind w:firstLine="709"/>
        <w:jc w:val="both"/>
        <w:rPr>
          <w:szCs w:val="28"/>
        </w:rPr>
      </w:pPr>
      <w:r>
        <w:rPr>
          <w:szCs w:val="28"/>
        </w:rPr>
        <w:t>Максимальный срок исполнения данной административной процедуры составляет не более 5 рабочих дней со дня подписания договора купли-продажи земельного участка главой администрации.</w:t>
      </w:r>
    </w:p>
    <w:p w:rsidR="003D7C14" w:rsidRDefault="003D7C14" w:rsidP="0071658C">
      <w:pPr>
        <w:spacing w:line="240" w:lineRule="auto"/>
        <w:ind w:firstLine="709"/>
        <w:jc w:val="both"/>
        <w:rPr>
          <w:bCs/>
          <w:szCs w:val="28"/>
        </w:rPr>
      </w:pPr>
      <w:r>
        <w:rPr>
          <w:szCs w:val="28"/>
        </w:rPr>
        <w:t xml:space="preserve">3.5. </w:t>
      </w:r>
      <w:r>
        <w:rPr>
          <w:bCs/>
          <w:szCs w:val="28"/>
        </w:rPr>
        <w:t>Выдача подготовленных документов.</w:t>
      </w:r>
    </w:p>
    <w:p w:rsidR="003D7C14" w:rsidRDefault="003D7C14" w:rsidP="0071658C">
      <w:pPr>
        <w:spacing w:line="240" w:lineRule="auto"/>
        <w:ind w:firstLine="709"/>
        <w:jc w:val="both"/>
        <w:rPr>
          <w:szCs w:val="28"/>
        </w:rPr>
      </w:pPr>
      <w:r>
        <w:rPr>
          <w:szCs w:val="28"/>
        </w:rPr>
        <w:t>3.5.1. Основанием для выдачи документов являются обращение Заявителя для получения и поступление специалисту администрации, ответственному за выдачу документов, документов для выдачи Заявителю.</w:t>
      </w:r>
    </w:p>
    <w:p w:rsidR="003D7C14" w:rsidRDefault="003D7C14" w:rsidP="0071658C">
      <w:pPr>
        <w:spacing w:line="240" w:lineRule="auto"/>
        <w:jc w:val="both"/>
        <w:rPr>
          <w:szCs w:val="28"/>
        </w:rPr>
      </w:pPr>
      <w:r>
        <w:rPr>
          <w:szCs w:val="28"/>
        </w:rPr>
        <w:t>Специалист администрации, ответственный за выдачу документов, устанавливает личность заявителя, в том числе проверяет документ, удостоверяющий личность.</w:t>
      </w:r>
    </w:p>
    <w:p w:rsidR="003D7C14" w:rsidRDefault="003D7C14" w:rsidP="0071658C">
      <w:pPr>
        <w:spacing w:line="240" w:lineRule="auto"/>
        <w:jc w:val="both"/>
        <w:rPr>
          <w:szCs w:val="28"/>
        </w:rPr>
      </w:pPr>
      <w:r>
        <w:rPr>
          <w:szCs w:val="28"/>
        </w:rPr>
        <w:t>Специалист администрации, ответственный за выдачу документов, находит необходимое дело с документами, предъявленными для предоставления земельного участка и иными документами, подлежащими выдаче.</w:t>
      </w:r>
    </w:p>
    <w:p w:rsidR="003D7C14" w:rsidRDefault="003D7C14" w:rsidP="0071658C">
      <w:pPr>
        <w:spacing w:line="240" w:lineRule="auto"/>
        <w:jc w:val="both"/>
        <w:rPr>
          <w:szCs w:val="28"/>
        </w:rPr>
      </w:pPr>
      <w:r>
        <w:rPr>
          <w:szCs w:val="28"/>
        </w:rPr>
        <w:t xml:space="preserve">Специалист администрации, ответственный за выдачу документов, делает записи в книге учета выданных договоров на муниципальную услугу и актов приема-передачи земельных участков. </w:t>
      </w:r>
    </w:p>
    <w:p w:rsidR="003D7C14" w:rsidRDefault="003D7C14" w:rsidP="0071658C">
      <w:pPr>
        <w:spacing w:line="240" w:lineRule="auto"/>
        <w:jc w:val="both"/>
        <w:rPr>
          <w:szCs w:val="28"/>
        </w:rPr>
      </w:pPr>
      <w:r>
        <w:rPr>
          <w:szCs w:val="28"/>
        </w:rPr>
        <w:t>Специалист администрации, ответственный за выдачу документов,  знакомит Заявителя с перечнем выдаваемых документов (оглашает название выдаваемых документов). Заявитель расписывается в получении договора купли-продажи, акта приема–передачи земельного участка и получении иных документов.</w:t>
      </w:r>
    </w:p>
    <w:p w:rsidR="003D7C14" w:rsidRDefault="003D7C14" w:rsidP="0071658C">
      <w:pPr>
        <w:spacing w:line="240" w:lineRule="auto"/>
        <w:jc w:val="both"/>
        <w:rPr>
          <w:szCs w:val="28"/>
        </w:rPr>
      </w:pPr>
      <w:r>
        <w:rPr>
          <w:szCs w:val="28"/>
        </w:rPr>
        <w:t xml:space="preserve">Специалист администрации,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 </w:t>
      </w:r>
    </w:p>
    <w:p w:rsidR="003D7C14" w:rsidRDefault="003D7C14" w:rsidP="0071658C">
      <w:pPr>
        <w:spacing w:line="240" w:lineRule="auto"/>
        <w:jc w:val="both"/>
        <w:rPr>
          <w:bCs/>
          <w:szCs w:val="28"/>
        </w:rPr>
      </w:pPr>
      <w:r>
        <w:rPr>
          <w:bCs/>
          <w:szCs w:val="28"/>
        </w:rPr>
        <w:t>Специалист, в должностные обязанности которого входит выдача оформленного договора купли-продажи на предоставление земельного участка в собственность за плату и акта приема-передачи земельного участка в администрации поселения является ответственным должностным лицом за выполнение действий данного административного Регламента.</w:t>
      </w:r>
    </w:p>
    <w:p w:rsidR="003D7C14" w:rsidRDefault="003D7C14" w:rsidP="0071658C">
      <w:pPr>
        <w:spacing w:line="240" w:lineRule="auto"/>
        <w:ind w:firstLine="709"/>
        <w:jc w:val="center"/>
        <w:rPr>
          <w:b/>
          <w:szCs w:val="28"/>
        </w:rPr>
      </w:pPr>
    </w:p>
    <w:p w:rsidR="003D7C14" w:rsidRDefault="003D7C14" w:rsidP="0071658C">
      <w:pPr>
        <w:spacing w:line="240" w:lineRule="auto"/>
        <w:ind w:firstLine="709"/>
        <w:jc w:val="center"/>
        <w:rPr>
          <w:b/>
          <w:szCs w:val="28"/>
        </w:rPr>
      </w:pPr>
      <w:r>
        <w:rPr>
          <w:b/>
          <w:szCs w:val="28"/>
        </w:rPr>
        <w:t>4.   Формы контроля за исполнением административного регламента</w:t>
      </w:r>
    </w:p>
    <w:p w:rsidR="003D7C14" w:rsidRDefault="003D7C14" w:rsidP="0071658C">
      <w:pPr>
        <w:pStyle w:val="ListParagraph"/>
        <w:spacing w:line="240" w:lineRule="auto"/>
        <w:ind w:left="0" w:firstLine="709"/>
        <w:jc w:val="both"/>
        <w:rPr>
          <w:rFonts w:ascii="Times New Roman" w:hAnsi="Times New Roman"/>
          <w:bCs/>
          <w:sz w:val="28"/>
          <w:szCs w:val="28"/>
        </w:rPr>
      </w:pPr>
      <w:r>
        <w:rPr>
          <w:rFonts w:ascii="Times New Roman" w:hAnsi="Times New Roman"/>
          <w:sz w:val="28"/>
          <w:szCs w:val="28"/>
        </w:rPr>
        <w:t>4.1.</w:t>
      </w:r>
      <w:r>
        <w:rPr>
          <w:rFonts w:ascii="Times New Roman" w:hAnsi="Times New Roman"/>
          <w:bCs/>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главой администрации.</w:t>
      </w:r>
    </w:p>
    <w:p w:rsidR="003D7C14" w:rsidRDefault="003D7C14" w:rsidP="0071658C">
      <w:pPr>
        <w:pStyle w:val="ListParagraph"/>
        <w:spacing w:line="240" w:lineRule="auto"/>
        <w:ind w:left="0"/>
        <w:jc w:val="both"/>
        <w:rPr>
          <w:rFonts w:ascii="Times New Roman" w:hAnsi="Times New Roman"/>
          <w:bCs/>
          <w:sz w:val="28"/>
          <w:szCs w:val="28"/>
        </w:rPr>
      </w:pPr>
      <w:r>
        <w:rPr>
          <w:rFonts w:ascii="Times New Roman" w:hAnsi="Times New Roman"/>
          <w:bCs/>
          <w:sz w:val="28"/>
          <w:szCs w:val="28"/>
        </w:rPr>
        <w:t xml:space="preserve">       4.2. Должностное лицо ответственное за прием документов, несет персональную ответственность за соблюдение сроков и порядка приема документов, установленные административным регламентом.</w:t>
      </w:r>
    </w:p>
    <w:p w:rsidR="003D7C14" w:rsidRDefault="003D7C14" w:rsidP="0071658C">
      <w:pPr>
        <w:tabs>
          <w:tab w:val="left" w:pos="1418"/>
        </w:tabs>
        <w:spacing w:line="240" w:lineRule="auto"/>
        <w:jc w:val="both"/>
        <w:rPr>
          <w:bCs/>
          <w:szCs w:val="28"/>
        </w:rPr>
      </w:pPr>
      <w:r>
        <w:rPr>
          <w:bCs/>
          <w:szCs w:val="28"/>
        </w:rPr>
        <w:t>Должностное лицо Администрации поселения несет персональную ответственность за: соблюдение сроков и порядка предоставления муниципальной услуги, правильность проверки документов, правильность предоставления муниципальной услуги, правильность в отказе предоставления муниципальной услуги, достоверность выданной информации, правомерность представления информации.</w:t>
      </w:r>
    </w:p>
    <w:p w:rsidR="003D7C14" w:rsidRDefault="003D7C14" w:rsidP="0071658C">
      <w:pPr>
        <w:tabs>
          <w:tab w:val="left" w:pos="1418"/>
        </w:tabs>
        <w:spacing w:line="240" w:lineRule="auto"/>
        <w:jc w:val="both"/>
        <w:rPr>
          <w:bCs/>
          <w:szCs w:val="28"/>
        </w:rPr>
      </w:pPr>
      <w:r>
        <w:rPr>
          <w:bCs/>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3D7C14" w:rsidRDefault="003D7C14" w:rsidP="0071658C">
      <w:pPr>
        <w:tabs>
          <w:tab w:val="left" w:pos="1418"/>
        </w:tabs>
        <w:spacing w:line="240" w:lineRule="auto"/>
        <w:jc w:val="both"/>
        <w:rPr>
          <w:bCs/>
          <w:szCs w:val="28"/>
        </w:rPr>
      </w:pPr>
      <w:r>
        <w:rPr>
          <w:bCs/>
          <w:szCs w:val="28"/>
        </w:rPr>
        <w:t>Должностное лицо, ответственное за выдачу информации, несет персональную ответственность за соблюдение сроков и порядка предоставления информации.</w:t>
      </w:r>
    </w:p>
    <w:p w:rsidR="003D7C14" w:rsidRDefault="003D7C14" w:rsidP="0071658C">
      <w:pPr>
        <w:tabs>
          <w:tab w:val="left" w:pos="1418"/>
        </w:tabs>
        <w:spacing w:line="240" w:lineRule="auto"/>
        <w:jc w:val="both"/>
        <w:rPr>
          <w:bCs/>
          <w:szCs w:val="28"/>
        </w:rPr>
      </w:pPr>
      <w:r>
        <w:rPr>
          <w:bCs/>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3D7C14" w:rsidRDefault="003D7C14" w:rsidP="0071658C">
      <w:pPr>
        <w:pStyle w:val="ListParagraph"/>
        <w:numPr>
          <w:ilvl w:val="1"/>
          <w:numId w:val="5"/>
        </w:numPr>
        <w:spacing w:after="0" w:line="240" w:lineRule="auto"/>
        <w:ind w:left="0" w:firstLine="720"/>
        <w:jc w:val="both"/>
        <w:rPr>
          <w:rFonts w:ascii="Times New Roman" w:hAnsi="Times New Roman"/>
          <w:bCs/>
          <w:sz w:val="28"/>
          <w:szCs w:val="28"/>
        </w:rPr>
      </w:pPr>
      <w:r>
        <w:rPr>
          <w:rFonts w:ascii="Times New Roman" w:hAnsi="Times New Roman"/>
          <w:bCs/>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 Периодичность осуществления текущего контроля составляет один раз в год.</w:t>
      </w:r>
    </w:p>
    <w:p w:rsidR="003D7C14" w:rsidRDefault="003D7C14" w:rsidP="0071658C">
      <w:pPr>
        <w:pStyle w:val="ListParagraph"/>
        <w:numPr>
          <w:ilvl w:val="1"/>
          <w:numId w:val="5"/>
        </w:numPr>
        <w:tabs>
          <w:tab w:val="left" w:pos="1418"/>
        </w:tabs>
        <w:spacing w:after="0" w:line="240" w:lineRule="auto"/>
        <w:ind w:left="0" w:firstLine="720"/>
        <w:jc w:val="both"/>
        <w:rPr>
          <w:rFonts w:ascii="Times New Roman" w:hAnsi="Times New Roman"/>
          <w:bCs/>
          <w:sz w:val="28"/>
          <w:szCs w:val="28"/>
        </w:rPr>
      </w:pPr>
      <w:r>
        <w:rPr>
          <w:rFonts w:ascii="Times New Roman" w:hAnsi="Times New Roman"/>
          <w:bCs/>
          <w:sz w:val="28"/>
          <w:szCs w:val="28"/>
        </w:rPr>
        <w:t>Для проведения проверки полноты предоставления муниципальной услуги формируется комиссия в следующем составе: председатель комиссии – заместитель главы администрации, члены комиссии – специалисты структурных подразделений Администрации поселения.</w:t>
      </w:r>
    </w:p>
    <w:p w:rsidR="003D7C14" w:rsidRDefault="003D7C14" w:rsidP="0071658C">
      <w:pPr>
        <w:tabs>
          <w:tab w:val="left" w:pos="1418"/>
        </w:tabs>
        <w:spacing w:line="240" w:lineRule="auto"/>
        <w:ind w:firstLine="709"/>
        <w:jc w:val="both"/>
        <w:rPr>
          <w:bCs/>
          <w:szCs w:val="28"/>
        </w:rPr>
      </w:pPr>
      <w:r>
        <w:rPr>
          <w:bCs/>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3D7C14" w:rsidRDefault="003D7C14" w:rsidP="0071658C">
      <w:pPr>
        <w:pStyle w:val="ListParagraph"/>
        <w:numPr>
          <w:ilvl w:val="1"/>
          <w:numId w:val="5"/>
        </w:numPr>
        <w:tabs>
          <w:tab w:val="left" w:pos="1418"/>
        </w:tabs>
        <w:spacing w:after="0" w:line="240" w:lineRule="auto"/>
        <w:ind w:left="0" w:firstLine="720"/>
        <w:jc w:val="both"/>
        <w:rPr>
          <w:rFonts w:ascii="Times New Roman" w:hAnsi="Times New Roman"/>
          <w:bCs/>
          <w:sz w:val="28"/>
          <w:szCs w:val="28"/>
        </w:rPr>
      </w:pPr>
      <w:r>
        <w:rPr>
          <w:rFonts w:ascii="Times New Roman" w:hAnsi="Times New Roman"/>
          <w:bCs/>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3D7C14" w:rsidRDefault="003D7C14" w:rsidP="0071658C">
      <w:pPr>
        <w:tabs>
          <w:tab w:val="left" w:pos="1418"/>
        </w:tabs>
        <w:spacing w:line="240" w:lineRule="auto"/>
        <w:ind w:firstLine="709"/>
        <w:jc w:val="both"/>
        <w:rPr>
          <w:bCs/>
          <w:szCs w:val="28"/>
        </w:rPr>
      </w:pPr>
      <w:r>
        <w:rPr>
          <w:bCs/>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3D7C14" w:rsidRDefault="003D7C14" w:rsidP="0071658C">
      <w:pPr>
        <w:tabs>
          <w:tab w:val="left" w:pos="2340"/>
        </w:tabs>
        <w:spacing w:line="240" w:lineRule="auto"/>
        <w:ind w:firstLine="709"/>
        <w:jc w:val="center"/>
        <w:rPr>
          <w:b/>
          <w:szCs w:val="28"/>
        </w:rPr>
      </w:pPr>
    </w:p>
    <w:p w:rsidR="003D7C14" w:rsidRDefault="003D7C14" w:rsidP="0071658C">
      <w:pPr>
        <w:tabs>
          <w:tab w:val="left" w:pos="2340"/>
        </w:tabs>
        <w:spacing w:line="240" w:lineRule="auto"/>
        <w:ind w:firstLine="709"/>
        <w:jc w:val="center"/>
        <w:rPr>
          <w:b/>
          <w:szCs w:val="28"/>
        </w:rPr>
      </w:pPr>
      <w:r>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D7C14" w:rsidRDefault="003D7C14" w:rsidP="0071658C">
      <w:pPr>
        <w:tabs>
          <w:tab w:val="left" w:pos="2340"/>
        </w:tabs>
        <w:spacing w:line="240" w:lineRule="auto"/>
        <w:ind w:firstLine="709"/>
        <w:jc w:val="center"/>
        <w:rPr>
          <w:b/>
          <w:szCs w:val="28"/>
        </w:rPr>
      </w:pPr>
    </w:p>
    <w:p w:rsidR="003D7C14" w:rsidRDefault="003D7C14" w:rsidP="0071658C">
      <w:pPr>
        <w:pStyle w:val="ListParagraph"/>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      5.1.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D7C14" w:rsidRDefault="003D7C14" w:rsidP="0071658C">
      <w:pPr>
        <w:pStyle w:val="ListParagraph"/>
        <w:tabs>
          <w:tab w:val="left" w:pos="1418"/>
        </w:tabs>
        <w:spacing w:line="240" w:lineRule="auto"/>
        <w:ind w:left="0"/>
        <w:jc w:val="both"/>
        <w:rPr>
          <w:rFonts w:ascii="Times New Roman" w:hAnsi="Times New Roman"/>
          <w:bCs/>
          <w:sz w:val="28"/>
          <w:szCs w:val="28"/>
        </w:rPr>
      </w:pPr>
      <w:r>
        <w:rPr>
          <w:rFonts w:ascii="Times New Roman" w:hAnsi="Times New Roman"/>
          <w:bCs/>
          <w:sz w:val="28"/>
          <w:szCs w:val="28"/>
        </w:rPr>
        <w:t xml:space="preserve">    5.2.Действия (бездействие) и решения, осуществляемые (принятые) в ходе предоставления муниципальной услуги, могут быть обжалованы: во внесудебном порядке, в судебном порядке.</w:t>
      </w:r>
    </w:p>
    <w:p w:rsidR="003D7C14" w:rsidRDefault="003D7C14" w:rsidP="0071658C">
      <w:pPr>
        <w:pStyle w:val="ListParagraph"/>
        <w:tabs>
          <w:tab w:val="left" w:pos="0"/>
        </w:tabs>
        <w:spacing w:line="240" w:lineRule="auto"/>
        <w:ind w:left="0"/>
        <w:jc w:val="both"/>
        <w:rPr>
          <w:rFonts w:ascii="Times New Roman" w:hAnsi="Times New Roman"/>
          <w:bCs/>
          <w:sz w:val="28"/>
          <w:szCs w:val="28"/>
        </w:rPr>
      </w:pPr>
      <w:r>
        <w:rPr>
          <w:rFonts w:ascii="Times New Roman" w:hAnsi="Times New Roman"/>
          <w:bCs/>
          <w:sz w:val="28"/>
          <w:szCs w:val="28"/>
        </w:rPr>
        <w:t xml:space="preserve">     5.3. Для обжалования действий (бездействия) должностного лица, а также принятого решения при предоставлении муниципальной услуги, в досудебном (внесудебном) порядке Заявитель вправе направить жалобу в Администрацию поселения на имя главы администрации.</w:t>
      </w:r>
    </w:p>
    <w:p w:rsidR="003D7C14" w:rsidRDefault="003D7C14" w:rsidP="0071658C">
      <w:pPr>
        <w:pStyle w:val="ListParagraph"/>
        <w:tabs>
          <w:tab w:val="left" w:pos="0"/>
        </w:tabs>
        <w:spacing w:line="240" w:lineRule="auto"/>
        <w:ind w:left="0"/>
        <w:jc w:val="both"/>
        <w:rPr>
          <w:rFonts w:ascii="Times New Roman" w:hAnsi="Times New Roman"/>
          <w:bCs/>
          <w:sz w:val="28"/>
          <w:szCs w:val="28"/>
        </w:rPr>
      </w:pPr>
      <w:r>
        <w:rPr>
          <w:rFonts w:ascii="Times New Roman" w:hAnsi="Times New Roman"/>
          <w:bCs/>
          <w:sz w:val="28"/>
          <w:szCs w:val="28"/>
        </w:rPr>
        <w:t xml:space="preserve">      Заявитель вправе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поселения.</w:t>
      </w:r>
    </w:p>
    <w:p w:rsidR="003D7C14" w:rsidRDefault="003D7C14" w:rsidP="0071658C">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7C14" w:rsidRDefault="003D7C14" w:rsidP="0071658C">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3D7C14" w:rsidRDefault="003D7C14" w:rsidP="0071658C">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7C14" w:rsidRDefault="003D7C14" w:rsidP="0071658C">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 xml:space="preserve">       отказывает в удовлетворении жалобы.</w:t>
      </w:r>
    </w:p>
    <w:p w:rsidR="003D7C14" w:rsidRDefault="003D7C14" w:rsidP="0071658C">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 xml:space="preserve">      Не позднее дня, следующего за днем принятия решения, указанного в </w:t>
      </w:r>
      <w:hyperlink r:id="rId17" w:history="1">
        <w:r>
          <w:rPr>
            <w:rStyle w:val="Hyperlink"/>
            <w:rFonts w:ascii="Times New Roman" w:hAnsi="Times New Roman"/>
            <w:color w:val="auto"/>
            <w:sz w:val="28"/>
            <w:szCs w:val="28"/>
            <w:u w:val="none"/>
          </w:rPr>
          <w:t>пункте</w:t>
        </w:r>
      </w:hyperlink>
      <w:r>
        <w:rPr>
          <w:rFonts w:ascii="Times New Roman" w:hAnsi="Times New Roman"/>
          <w:sz w:val="28"/>
          <w:szCs w:val="28"/>
        </w:rPr>
        <w:t xml:space="preserve"> 5.3.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C14" w:rsidRDefault="003D7C14" w:rsidP="0071658C">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8" w:history="1">
        <w:r>
          <w:rPr>
            <w:rStyle w:val="Hyperlink"/>
            <w:rFonts w:ascii="Times New Roman" w:hAnsi="Times New Roman"/>
            <w:color w:val="auto"/>
            <w:sz w:val="28"/>
            <w:szCs w:val="28"/>
            <w:u w:val="none"/>
          </w:rPr>
          <w:t>частью 1</w:t>
        </w:r>
      </w:hyperlink>
      <w:r>
        <w:rPr>
          <w:rFonts w:ascii="Times New Roman" w:hAnsi="Times New Roman"/>
          <w:sz w:val="28"/>
          <w:szCs w:val="28"/>
        </w:rPr>
        <w:t xml:space="preserve"> статьи 11.2. Федерального закона от 27.07.2010 № 210-ФЗ, незамедлительно направляет имеющиеся материалы в органы прокуратуры.</w:t>
      </w:r>
    </w:p>
    <w:p w:rsidR="003D7C14" w:rsidRDefault="003D7C14" w:rsidP="0071658C">
      <w:pPr>
        <w:pStyle w:val="ListParagraph"/>
        <w:autoSpaceDE w:val="0"/>
        <w:autoSpaceDN w:val="0"/>
        <w:adjustRightInd w:val="0"/>
        <w:spacing w:line="240" w:lineRule="auto"/>
        <w:ind w:left="0"/>
        <w:jc w:val="both"/>
        <w:outlineLvl w:val="0"/>
        <w:rPr>
          <w:rFonts w:ascii="Times New Roman" w:hAnsi="Times New Roman"/>
          <w:sz w:val="28"/>
          <w:szCs w:val="28"/>
        </w:rPr>
      </w:pPr>
      <w:r>
        <w:rPr>
          <w:rFonts w:ascii="Times New Roman" w:hAnsi="Times New Roman"/>
          <w:sz w:val="28"/>
          <w:szCs w:val="28"/>
        </w:rPr>
        <w:t xml:space="preserve">       5.4.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7C14" w:rsidRDefault="003D7C14" w:rsidP="0071658C">
      <w:pPr>
        <w:pStyle w:val="ListParagraph"/>
        <w:autoSpaceDE w:val="0"/>
        <w:autoSpaceDN w:val="0"/>
        <w:adjustRightInd w:val="0"/>
        <w:spacing w:line="240" w:lineRule="auto"/>
        <w:ind w:left="0"/>
        <w:jc w:val="both"/>
        <w:outlineLvl w:val="0"/>
        <w:rPr>
          <w:rFonts w:ascii="Times New Roman" w:hAnsi="Times New Roman"/>
          <w:sz w:val="28"/>
          <w:szCs w:val="28"/>
        </w:rPr>
      </w:pPr>
      <w:r>
        <w:rPr>
          <w:rFonts w:ascii="Times New Roman" w:hAnsi="Times New Roman"/>
          <w:sz w:val="28"/>
          <w:szCs w:val="28"/>
        </w:rPr>
        <w:t xml:space="preserve">  Заявитель может обратиться с жалобой в том числе в следующих случаях:</w:t>
      </w:r>
    </w:p>
    <w:p w:rsidR="003D7C14" w:rsidRDefault="003D7C14" w:rsidP="0071658C">
      <w:pPr>
        <w:pStyle w:val="ListParagraph"/>
        <w:autoSpaceDE w:val="0"/>
        <w:autoSpaceDN w:val="0"/>
        <w:adjustRightInd w:val="0"/>
        <w:spacing w:line="240" w:lineRule="auto"/>
        <w:ind w:left="0"/>
        <w:jc w:val="both"/>
        <w:outlineLvl w:val="0"/>
        <w:rPr>
          <w:rFonts w:ascii="Times New Roman" w:hAnsi="Times New Roman"/>
          <w:sz w:val="28"/>
          <w:szCs w:val="28"/>
        </w:rPr>
      </w:pPr>
      <w:r>
        <w:rPr>
          <w:rFonts w:ascii="Times New Roman" w:hAnsi="Times New Roman"/>
          <w:sz w:val="28"/>
          <w:szCs w:val="28"/>
        </w:rPr>
        <w:t xml:space="preserve">  нарушение срока регистрации запроса Заявителя о предоставлении муниципальной услуги;</w:t>
      </w:r>
    </w:p>
    <w:p w:rsidR="003D7C14" w:rsidRDefault="003D7C14" w:rsidP="0071658C">
      <w:pPr>
        <w:pStyle w:val="ListParagraph"/>
        <w:autoSpaceDE w:val="0"/>
        <w:autoSpaceDN w:val="0"/>
        <w:adjustRightInd w:val="0"/>
        <w:spacing w:line="240" w:lineRule="auto"/>
        <w:ind w:left="0"/>
        <w:jc w:val="both"/>
        <w:outlineLvl w:val="0"/>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w:t>
      </w:r>
    </w:p>
    <w:p w:rsidR="003D7C14" w:rsidRDefault="003D7C14" w:rsidP="0071658C">
      <w:pPr>
        <w:pStyle w:val="ListParagraph"/>
        <w:autoSpaceDE w:val="0"/>
        <w:autoSpaceDN w:val="0"/>
        <w:adjustRightInd w:val="0"/>
        <w:spacing w:after="0" w:line="240" w:lineRule="auto"/>
        <w:ind w:left="0"/>
        <w:jc w:val="both"/>
        <w:outlineLvl w:val="0"/>
        <w:rPr>
          <w:rFonts w:ascii="Times New Roman" w:hAnsi="Times New Roman"/>
          <w:sz w:val="28"/>
          <w:szCs w:val="28"/>
        </w:rPr>
      </w:pPr>
      <w:r>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7C14" w:rsidRDefault="003D7C14" w:rsidP="0071658C">
      <w:pPr>
        <w:autoSpaceDE w:val="0"/>
        <w:autoSpaceDN w:val="0"/>
        <w:adjustRightInd w:val="0"/>
        <w:spacing w:line="240" w:lineRule="auto"/>
        <w:ind w:firstLine="540"/>
        <w:jc w:val="both"/>
        <w:rPr>
          <w:szCs w:val="28"/>
        </w:rPr>
      </w:pP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7C14" w:rsidRDefault="003D7C14" w:rsidP="0071658C">
      <w:pPr>
        <w:autoSpaceDE w:val="0"/>
        <w:autoSpaceDN w:val="0"/>
        <w:adjustRightInd w:val="0"/>
        <w:spacing w:line="240" w:lineRule="auto"/>
        <w:ind w:firstLine="540"/>
        <w:jc w:val="both"/>
        <w:rPr>
          <w:szCs w:val="28"/>
        </w:rPr>
      </w:pPr>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C14" w:rsidRDefault="003D7C14" w:rsidP="0071658C">
      <w:pPr>
        <w:autoSpaceDE w:val="0"/>
        <w:autoSpaceDN w:val="0"/>
        <w:adjustRightInd w:val="0"/>
        <w:spacing w:line="240" w:lineRule="auto"/>
        <w:ind w:firstLine="540"/>
        <w:jc w:val="both"/>
        <w:rPr>
          <w:szCs w:val="28"/>
        </w:rPr>
      </w:pP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C14" w:rsidRDefault="003D7C14" w:rsidP="0071658C">
      <w:pPr>
        <w:autoSpaceDE w:val="0"/>
        <w:autoSpaceDN w:val="0"/>
        <w:adjustRightInd w:val="0"/>
        <w:spacing w:line="240" w:lineRule="auto"/>
        <w:ind w:firstLine="540"/>
        <w:jc w:val="both"/>
        <w:rPr>
          <w:szCs w:val="28"/>
        </w:rPr>
      </w:pPr>
      <w:r>
        <w:rPr>
          <w:szCs w:val="28"/>
        </w:rPr>
        <w:t>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7C14" w:rsidRDefault="003D7C14" w:rsidP="0071658C">
      <w:pPr>
        <w:pStyle w:val="ListParagraph"/>
        <w:numPr>
          <w:ilvl w:val="1"/>
          <w:numId w:val="6"/>
        </w:numPr>
        <w:tabs>
          <w:tab w:val="left" w:pos="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Основанием для начала досудебного (внесудебного) обжалования является поступление в Администрацию поселения от Заявителя жалобы (обращения) в письменном виде почтовым отправлением или курьером.</w:t>
      </w:r>
    </w:p>
    <w:p w:rsidR="003D7C14" w:rsidRDefault="003D7C14" w:rsidP="0071658C">
      <w:pPr>
        <w:autoSpaceDE w:val="0"/>
        <w:autoSpaceDN w:val="0"/>
        <w:adjustRightInd w:val="0"/>
        <w:spacing w:line="240" w:lineRule="auto"/>
        <w:ind w:firstLine="709"/>
        <w:jc w:val="both"/>
        <w:rPr>
          <w:szCs w:val="28"/>
        </w:rPr>
      </w:pPr>
      <w:r>
        <w:rPr>
          <w:szCs w:val="28"/>
        </w:rPr>
        <w:t>Жалоба должна содержать:</w:t>
      </w:r>
    </w:p>
    <w:p w:rsidR="003D7C14" w:rsidRDefault="003D7C14" w:rsidP="0071658C">
      <w:pPr>
        <w:autoSpaceDE w:val="0"/>
        <w:autoSpaceDN w:val="0"/>
        <w:adjustRightInd w:val="0"/>
        <w:spacing w:line="240" w:lineRule="auto"/>
        <w:ind w:firstLine="709"/>
        <w:jc w:val="both"/>
        <w:rPr>
          <w:szCs w:val="28"/>
        </w:rPr>
      </w:pPr>
      <w:r>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7C14" w:rsidRDefault="003D7C14" w:rsidP="0071658C">
      <w:pPr>
        <w:autoSpaceDE w:val="0"/>
        <w:autoSpaceDN w:val="0"/>
        <w:adjustRightInd w:val="0"/>
        <w:spacing w:line="240" w:lineRule="auto"/>
        <w:ind w:firstLine="709"/>
        <w:jc w:val="both"/>
        <w:rPr>
          <w:szCs w:val="28"/>
        </w:rPr>
      </w:pP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C14" w:rsidRDefault="003D7C14" w:rsidP="0071658C">
      <w:pPr>
        <w:autoSpaceDE w:val="0"/>
        <w:autoSpaceDN w:val="0"/>
        <w:adjustRightInd w:val="0"/>
        <w:spacing w:line="240" w:lineRule="auto"/>
        <w:ind w:firstLine="709"/>
        <w:jc w:val="both"/>
        <w:rPr>
          <w:szCs w:val="28"/>
        </w:rPr>
      </w:pPr>
      <w:r>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7C14" w:rsidRDefault="003D7C14" w:rsidP="0071658C">
      <w:pPr>
        <w:autoSpaceDE w:val="0"/>
        <w:autoSpaceDN w:val="0"/>
        <w:adjustRightInd w:val="0"/>
        <w:spacing w:line="240" w:lineRule="auto"/>
        <w:ind w:firstLine="709"/>
        <w:jc w:val="both"/>
        <w:rPr>
          <w:szCs w:val="28"/>
        </w:rPr>
      </w:pPr>
      <w:r>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7C14" w:rsidRDefault="003D7C14" w:rsidP="0071658C">
      <w:pPr>
        <w:tabs>
          <w:tab w:val="left" w:pos="1418"/>
        </w:tabs>
        <w:spacing w:line="240" w:lineRule="auto"/>
        <w:ind w:firstLine="709"/>
        <w:jc w:val="both"/>
        <w:rPr>
          <w:bCs/>
          <w:szCs w:val="28"/>
        </w:rPr>
      </w:pPr>
      <w:r>
        <w:rPr>
          <w:bCs/>
          <w:szCs w:val="28"/>
        </w:rPr>
        <w:t>Датой начала отсчета срока рассмотрения жалобы является дата регистрации письменного заявления в системе электронного документооборота либо в журнале регистрации входящих заявлений, поступающих от  граждан.</w:t>
      </w:r>
    </w:p>
    <w:p w:rsidR="003D7C14" w:rsidRDefault="003D7C14" w:rsidP="0071658C">
      <w:pPr>
        <w:tabs>
          <w:tab w:val="left" w:pos="1418"/>
        </w:tabs>
        <w:spacing w:line="240" w:lineRule="auto"/>
        <w:ind w:firstLine="709"/>
        <w:jc w:val="both"/>
        <w:rPr>
          <w:bCs/>
          <w:szCs w:val="28"/>
        </w:rPr>
      </w:pPr>
      <w:r>
        <w:rPr>
          <w:bCs/>
          <w:szCs w:val="28"/>
        </w:rPr>
        <w:t>Срок рассмотрения жалобы не должен превышать тридцати дней.</w:t>
      </w:r>
    </w:p>
    <w:p w:rsidR="003D7C14" w:rsidRDefault="003D7C14" w:rsidP="0071658C">
      <w:pPr>
        <w:tabs>
          <w:tab w:val="left" w:pos="1418"/>
        </w:tabs>
        <w:spacing w:line="240" w:lineRule="auto"/>
        <w:ind w:firstLine="709"/>
        <w:jc w:val="both"/>
        <w:rPr>
          <w:bCs/>
          <w:szCs w:val="28"/>
        </w:rPr>
      </w:pPr>
      <w:r>
        <w:rPr>
          <w:bCs/>
          <w:szCs w:val="28"/>
        </w:rPr>
        <w:t>В исключительных случаях, а также в случае направления запросов для получения необходимых для рассмотрения обращения документов и материалов глава администрации вправе продлить срок рассмотрения жалобы не более чем на 30 дней, уведомив в письменной форме на фирменном бланке письма Администрации поселения за своей подписью о продлении срока ее рассмотрения.</w:t>
      </w:r>
    </w:p>
    <w:p w:rsidR="003D7C14" w:rsidRDefault="003D7C14" w:rsidP="0071658C">
      <w:pPr>
        <w:pStyle w:val="ListParagraph"/>
        <w:numPr>
          <w:ilvl w:val="1"/>
          <w:numId w:val="6"/>
        </w:numPr>
        <w:tabs>
          <w:tab w:val="left" w:pos="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Основаниями для отказа в рассмотрении заявления (жалобы) либо приостановления ее рассмотрения являются:</w:t>
      </w:r>
    </w:p>
    <w:p w:rsidR="003D7C14" w:rsidRDefault="003D7C14" w:rsidP="0071658C">
      <w:pPr>
        <w:pStyle w:val="ListParagraph"/>
        <w:numPr>
          <w:ilvl w:val="2"/>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нецензурных либо оскорбительных выражений, угрозы жизни, здоровью и имуществу должностных лиц Администрации поселения, а также членов их семей. При этом Администрация поселения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3D7C14" w:rsidRDefault="003D7C14" w:rsidP="0071658C">
      <w:pPr>
        <w:pStyle w:val="ListParagraph"/>
        <w:numPr>
          <w:ilvl w:val="2"/>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вопроса. На который автору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этом Администрация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направленные обращения рассматривались в Администрации поселения. О данном решении Администрация поселения уведомляет в письменной форме;</w:t>
      </w:r>
    </w:p>
    <w:p w:rsidR="003D7C14" w:rsidRDefault="003D7C14" w:rsidP="0071658C">
      <w:pPr>
        <w:pStyle w:val="ListParagraph"/>
        <w:numPr>
          <w:ilvl w:val="2"/>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Невозможность прочтения текста обращения, о чем сообщается Заявителю, если его фамилия, либо наименование юридического лица и (или) почтовый адрес поддаются прочтению. При этом Администрация поселения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3D7C14" w:rsidRDefault="003D7C14" w:rsidP="0071658C">
      <w:pPr>
        <w:pStyle w:val="ListParagraph"/>
        <w:numPr>
          <w:ilvl w:val="2"/>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Необходимость направления запросов для получения нужных для рассмотрения обращения документов и материалов либо проведения соответствующей проверки. При этом орган власти вправе продлить срок рассмотрения обращения не более чем на 30 дней, уведомив в письменной форме Заявителя о продлении срока рассмотрения обращения и причинах продления.</w:t>
      </w:r>
    </w:p>
    <w:p w:rsidR="003D7C14" w:rsidRDefault="003D7C14" w:rsidP="0071658C">
      <w:pPr>
        <w:pStyle w:val="ListParagraph"/>
        <w:numPr>
          <w:ilvl w:val="1"/>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Администрации поселения, соответствующие информация и документы предоставляются ему для ознакомления в Администрацию поселения,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D7C14" w:rsidRDefault="003D7C14" w:rsidP="0071658C">
      <w:pPr>
        <w:pStyle w:val="ListParagraph"/>
        <w:numPr>
          <w:ilvl w:val="1"/>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их удовлетворении.  </w:t>
      </w:r>
    </w:p>
    <w:p w:rsidR="003D7C14" w:rsidRDefault="003D7C14" w:rsidP="0071658C">
      <w:pPr>
        <w:tabs>
          <w:tab w:val="left" w:pos="1560"/>
        </w:tabs>
        <w:spacing w:line="240" w:lineRule="auto"/>
        <w:ind w:firstLine="709"/>
        <w:jc w:val="both"/>
        <w:rPr>
          <w:bCs/>
          <w:szCs w:val="28"/>
        </w:rPr>
      </w:pPr>
      <w:r>
        <w:rPr>
          <w:bCs/>
          <w:szCs w:val="28"/>
        </w:rPr>
        <w:t>Письменный ответ, содержащий результаты рассмотрения письменного обращения, направляется Заявителю.</w:t>
      </w:r>
    </w:p>
    <w:p w:rsidR="003D7C14" w:rsidRDefault="003D7C14" w:rsidP="0071658C">
      <w:pPr>
        <w:tabs>
          <w:tab w:val="left" w:pos="1560"/>
        </w:tabs>
        <w:spacing w:line="240" w:lineRule="auto"/>
        <w:ind w:firstLine="709"/>
        <w:jc w:val="both"/>
        <w:rPr>
          <w:bCs/>
          <w:szCs w:val="28"/>
        </w:rPr>
      </w:pPr>
      <w:r>
        <w:rPr>
          <w:bCs/>
          <w:szCs w:val="28"/>
        </w:rPr>
        <w:t>Результатом досудебного (внесудебного) обжалования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действий (бездействия) и (или) решения.</w:t>
      </w:r>
    </w:p>
    <w:p w:rsidR="003D7C14" w:rsidRDefault="003D7C14" w:rsidP="0071658C">
      <w:pPr>
        <w:tabs>
          <w:tab w:val="left" w:pos="1560"/>
        </w:tabs>
        <w:spacing w:line="240" w:lineRule="auto"/>
        <w:ind w:firstLine="709"/>
        <w:jc w:val="both"/>
        <w:rPr>
          <w:bCs/>
          <w:szCs w:val="28"/>
        </w:rPr>
      </w:pPr>
      <w:r>
        <w:rPr>
          <w:bCs/>
          <w:szCs w:val="28"/>
        </w:rPr>
        <w:t>При рассмотрении жалобы Заявителя Администрация поселения вправе проводить проверки. Проверки проводятся с целью выявления и устранения нарушений прав Заявителей при рассмотрении, принятии решений и подготовке ответов на обращения Заявителей, содержащие жалобы на решения, действия (бездействие) должностных лиц. Проверки осуществляются на основании распоряжений главы администрации. Для проведения проверки формируется комиссия, в состав которой включаются муниципальные служащие Администрации поселения. Деятельность комиссии осуществляется в соответствии с законодательством РФ и распоряжениями главы администрации. Председателем комиссии является глава администрации либо заместитель главы администрации, членами комиссии являются должностные лица Администрации поселения.</w:t>
      </w:r>
    </w:p>
    <w:p w:rsidR="003D7C14" w:rsidRDefault="003D7C14" w:rsidP="0071658C">
      <w:pPr>
        <w:tabs>
          <w:tab w:val="left" w:pos="1560"/>
        </w:tabs>
        <w:spacing w:line="240" w:lineRule="auto"/>
        <w:ind w:firstLine="709"/>
        <w:jc w:val="both"/>
        <w:rPr>
          <w:bCs/>
          <w:szCs w:val="28"/>
        </w:rPr>
      </w:pPr>
      <w:r>
        <w:rPr>
          <w:bCs/>
          <w:szCs w:val="28"/>
        </w:rPr>
        <w:t>Результаты деятельности комиссии оформляются в виде заключения, в котором отмечаются выявленные недостатки и нарушения. Заключение подписывается председателем и членами комиссии.</w:t>
      </w:r>
    </w:p>
    <w:p w:rsidR="003D7C14" w:rsidRDefault="003D7C14" w:rsidP="0071658C">
      <w:pPr>
        <w:tabs>
          <w:tab w:val="left" w:pos="1560"/>
        </w:tabs>
        <w:spacing w:line="240" w:lineRule="auto"/>
        <w:ind w:firstLine="709"/>
        <w:jc w:val="both"/>
        <w:rPr>
          <w:bCs/>
          <w:szCs w:val="28"/>
        </w:rPr>
      </w:pPr>
      <w:r>
        <w:rPr>
          <w:bCs/>
          <w:szCs w:val="28"/>
        </w:rPr>
        <w:t>Результат рассмотрения жалобы направляется Заявителю в виде письменного ответа на фирменном бланке письма Администрации поселения за подписью главы администрации, заместителя главы администрации.</w:t>
      </w:r>
    </w:p>
    <w:p w:rsidR="003D7C14" w:rsidRDefault="003D7C14" w:rsidP="0071658C">
      <w:pPr>
        <w:pStyle w:val="ListParagraph"/>
        <w:numPr>
          <w:ilvl w:val="1"/>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Ответственность за нарушение установленного порядка наступает в соответствии с законодательством Российской Федерации.</w:t>
      </w:r>
    </w:p>
    <w:p w:rsidR="003D7C14" w:rsidRDefault="003D7C14" w:rsidP="0071658C">
      <w:pPr>
        <w:pStyle w:val="ListParagraph"/>
        <w:numPr>
          <w:ilvl w:val="1"/>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части судебного обжалования указывается юрисдикция суда, в который подается соответствующее Заявление, в соответствии с законодательством Российской Федерации.</w:t>
      </w:r>
    </w:p>
    <w:p w:rsidR="003D7C14" w:rsidRDefault="003D7C14" w:rsidP="00471E12">
      <w:pPr>
        <w:tabs>
          <w:tab w:val="left" w:pos="4111"/>
          <w:tab w:val="left" w:pos="4320"/>
          <w:tab w:val="right" w:pos="9921"/>
        </w:tabs>
        <w:spacing w:line="240" w:lineRule="auto"/>
        <w:ind w:left="3960" w:firstLine="0"/>
        <w:rPr>
          <w:szCs w:val="28"/>
        </w:rPr>
      </w:pPr>
      <w:r>
        <w:rPr>
          <w:bCs/>
          <w:szCs w:val="28"/>
        </w:rPr>
        <w:br w:type="page"/>
        <w:t>Приложение № 1 к административному   регламенту</w:t>
      </w:r>
    </w:p>
    <w:p w:rsidR="003D7C14" w:rsidRDefault="003D7C14" w:rsidP="0071658C">
      <w:pPr>
        <w:pStyle w:val="ConsPlusTitle"/>
        <w:jc w:val="center"/>
        <w:rPr>
          <w:sz w:val="28"/>
          <w:szCs w:val="28"/>
        </w:rPr>
      </w:pPr>
    </w:p>
    <w:p w:rsidR="003D7C14" w:rsidRPr="00471E12" w:rsidRDefault="003D7C14" w:rsidP="0071658C">
      <w:pPr>
        <w:spacing w:line="240" w:lineRule="auto"/>
        <w:ind w:left="-720"/>
        <w:jc w:val="center"/>
        <w:rPr>
          <w:sz w:val="24"/>
          <w:szCs w:val="24"/>
        </w:rPr>
      </w:pPr>
      <w:r w:rsidRPr="00471E12">
        <w:rPr>
          <w:sz w:val="24"/>
          <w:szCs w:val="24"/>
        </w:rPr>
        <w:t>ЗАЯВКА</w:t>
      </w:r>
    </w:p>
    <w:p w:rsidR="003D7C14" w:rsidRPr="00471E12" w:rsidRDefault="003D7C14" w:rsidP="0071658C">
      <w:pPr>
        <w:spacing w:line="240" w:lineRule="auto"/>
        <w:ind w:left="-720"/>
        <w:jc w:val="center"/>
        <w:rPr>
          <w:sz w:val="24"/>
          <w:szCs w:val="24"/>
        </w:rPr>
      </w:pPr>
      <w:r w:rsidRPr="00471E12">
        <w:rPr>
          <w:sz w:val="24"/>
          <w:szCs w:val="24"/>
        </w:rPr>
        <w:t>на участие в торгах (конкурсах, аукционах)</w:t>
      </w:r>
    </w:p>
    <w:p w:rsidR="003D7C14" w:rsidRPr="00471E12" w:rsidRDefault="003D7C14" w:rsidP="0071658C">
      <w:pPr>
        <w:widowControl w:val="0"/>
        <w:autoSpaceDE w:val="0"/>
        <w:autoSpaceDN w:val="0"/>
        <w:adjustRightInd w:val="0"/>
        <w:spacing w:line="240" w:lineRule="auto"/>
        <w:jc w:val="both"/>
        <w:rPr>
          <w:sz w:val="24"/>
          <w:szCs w:val="24"/>
        </w:rPr>
      </w:pPr>
      <w:r w:rsidRPr="00471E12">
        <w:rPr>
          <w:sz w:val="24"/>
          <w:szCs w:val="24"/>
        </w:rPr>
        <w:t>Заявитель ________________________________________________________</w:t>
      </w:r>
    </w:p>
    <w:p w:rsidR="003D7C14" w:rsidRPr="00471E12" w:rsidRDefault="003D7C14" w:rsidP="0071658C">
      <w:pPr>
        <w:widowControl w:val="0"/>
        <w:autoSpaceDE w:val="0"/>
        <w:autoSpaceDN w:val="0"/>
        <w:adjustRightInd w:val="0"/>
        <w:spacing w:line="240" w:lineRule="auto"/>
        <w:ind w:firstLine="2410"/>
        <w:jc w:val="both"/>
        <w:rPr>
          <w:sz w:val="24"/>
          <w:szCs w:val="24"/>
        </w:rPr>
      </w:pPr>
      <w:r w:rsidRPr="00471E12">
        <w:rPr>
          <w:sz w:val="24"/>
          <w:szCs w:val="24"/>
        </w:rPr>
        <w:t>(Ф.И.О. гражданина или полное наименование юридического лица)</w:t>
      </w:r>
    </w:p>
    <w:p w:rsidR="003D7C14" w:rsidRPr="00471E12" w:rsidRDefault="003D7C14" w:rsidP="0071658C">
      <w:pPr>
        <w:widowControl w:val="0"/>
        <w:autoSpaceDE w:val="0"/>
        <w:autoSpaceDN w:val="0"/>
        <w:adjustRightInd w:val="0"/>
        <w:spacing w:line="240" w:lineRule="auto"/>
        <w:ind w:hanging="142"/>
        <w:jc w:val="both"/>
        <w:rPr>
          <w:sz w:val="24"/>
          <w:szCs w:val="24"/>
        </w:rPr>
      </w:pPr>
      <w:r w:rsidRPr="00471E12">
        <w:rPr>
          <w:sz w:val="24"/>
          <w:szCs w:val="24"/>
        </w:rPr>
        <w:t>______________________________________________________________________</w:t>
      </w:r>
    </w:p>
    <w:p w:rsidR="003D7C14" w:rsidRPr="00471E12" w:rsidRDefault="003D7C14" w:rsidP="0071658C">
      <w:pPr>
        <w:widowControl w:val="0"/>
        <w:autoSpaceDE w:val="0"/>
        <w:autoSpaceDN w:val="0"/>
        <w:adjustRightInd w:val="0"/>
        <w:spacing w:line="240" w:lineRule="auto"/>
        <w:ind w:firstLine="426"/>
        <w:jc w:val="both"/>
        <w:rPr>
          <w:sz w:val="24"/>
          <w:szCs w:val="24"/>
        </w:rPr>
      </w:pPr>
      <w:r w:rsidRPr="00471E12">
        <w:rPr>
          <w:sz w:val="24"/>
          <w:szCs w:val="24"/>
        </w:rPr>
        <w:t>(адрес/место нахождения, телефон/факс)</w:t>
      </w:r>
    </w:p>
    <w:p w:rsidR="003D7C14" w:rsidRPr="00471E12" w:rsidRDefault="003D7C14" w:rsidP="0071658C">
      <w:pPr>
        <w:widowControl w:val="0"/>
        <w:autoSpaceDE w:val="0"/>
        <w:autoSpaceDN w:val="0"/>
        <w:adjustRightInd w:val="0"/>
        <w:spacing w:line="240" w:lineRule="auto"/>
        <w:ind w:firstLine="0"/>
        <w:jc w:val="both"/>
        <w:rPr>
          <w:sz w:val="24"/>
          <w:szCs w:val="24"/>
        </w:rPr>
      </w:pPr>
      <w:r w:rsidRPr="00471E12">
        <w:rPr>
          <w:sz w:val="24"/>
          <w:szCs w:val="24"/>
        </w:rPr>
        <w:t>______________________________________________________________________</w:t>
      </w:r>
    </w:p>
    <w:p w:rsidR="003D7C14" w:rsidRPr="00471E12" w:rsidRDefault="003D7C14" w:rsidP="0071658C">
      <w:pPr>
        <w:widowControl w:val="0"/>
        <w:autoSpaceDE w:val="0"/>
        <w:autoSpaceDN w:val="0"/>
        <w:adjustRightInd w:val="0"/>
        <w:spacing w:line="240" w:lineRule="auto"/>
        <w:ind w:firstLine="426"/>
        <w:jc w:val="both"/>
        <w:rPr>
          <w:sz w:val="24"/>
          <w:szCs w:val="24"/>
        </w:rPr>
      </w:pPr>
      <w:r w:rsidRPr="00471E12">
        <w:rPr>
          <w:sz w:val="24"/>
          <w:szCs w:val="24"/>
        </w:rPr>
        <w:t>(для гражданина - данные паспорта: серия и номер, кем, где, когда выдан,</w:t>
      </w:r>
    </w:p>
    <w:p w:rsidR="003D7C14" w:rsidRPr="00471E12" w:rsidRDefault="003D7C14" w:rsidP="0071658C">
      <w:pPr>
        <w:widowControl w:val="0"/>
        <w:autoSpaceDE w:val="0"/>
        <w:autoSpaceDN w:val="0"/>
        <w:adjustRightInd w:val="0"/>
        <w:spacing w:line="240" w:lineRule="auto"/>
        <w:ind w:firstLine="0"/>
        <w:jc w:val="both"/>
        <w:rPr>
          <w:sz w:val="24"/>
          <w:szCs w:val="24"/>
        </w:rPr>
      </w:pPr>
      <w:r w:rsidRPr="00471E12">
        <w:rPr>
          <w:sz w:val="24"/>
          <w:szCs w:val="24"/>
        </w:rPr>
        <w:t>______________________________________________________________________</w:t>
      </w:r>
    </w:p>
    <w:p w:rsidR="003D7C14" w:rsidRPr="00471E12" w:rsidRDefault="003D7C14" w:rsidP="0071658C">
      <w:pPr>
        <w:widowControl w:val="0"/>
        <w:autoSpaceDE w:val="0"/>
        <w:autoSpaceDN w:val="0"/>
        <w:adjustRightInd w:val="0"/>
        <w:spacing w:line="240" w:lineRule="auto"/>
        <w:ind w:firstLine="0"/>
        <w:jc w:val="both"/>
        <w:rPr>
          <w:sz w:val="24"/>
          <w:szCs w:val="24"/>
        </w:rPr>
      </w:pPr>
      <w:r w:rsidRPr="00471E12">
        <w:rPr>
          <w:sz w:val="24"/>
          <w:szCs w:val="24"/>
        </w:rPr>
        <w:t>для юридического лица или индивидуального предпринимателя - номер и дата регистрации в ЕГРЮЛ)</w:t>
      </w:r>
    </w:p>
    <w:p w:rsidR="003D7C14" w:rsidRPr="00471E12" w:rsidRDefault="003D7C14" w:rsidP="0071658C">
      <w:pPr>
        <w:widowControl w:val="0"/>
        <w:autoSpaceDE w:val="0"/>
        <w:autoSpaceDN w:val="0"/>
        <w:adjustRightInd w:val="0"/>
        <w:spacing w:line="240" w:lineRule="auto"/>
        <w:ind w:firstLine="0"/>
        <w:jc w:val="both"/>
        <w:rPr>
          <w:sz w:val="24"/>
          <w:szCs w:val="24"/>
        </w:rPr>
      </w:pPr>
      <w:r w:rsidRPr="00471E12">
        <w:rPr>
          <w:sz w:val="24"/>
          <w:szCs w:val="24"/>
        </w:rPr>
        <w:t>прошу включить в состав претендентов для участия в торгах по продаже в собственность (права на заключение договора купли-продажи) земельного участка, расположенного по адресу:_______________________________________</w:t>
      </w:r>
    </w:p>
    <w:p w:rsidR="003D7C14" w:rsidRPr="00471E12" w:rsidRDefault="003D7C14" w:rsidP="0071658C">
      <w:pPr>
        <w:widowControl w:val="0"/>
        <w:autoSpaceDE w:val="0"/>
        <w:autoSpaceDN w:val="0"/>
        <w:adjustRightInd w:val="0"/>
        <w:spacing w:line="240" w:lineRule="auto"/>
        <w:ind w:firstLine="0"/>
        <w:jc w:val="both"/>
        <w:rPr>
          <w:sz w:val="24"/>
          <w:szCs w:val="24"/>
        </w:rPr>
      </w:pPr>
      <w:r w:rsidRPr="00471E12">
        <w:rPr>
          <w:sz w:val="24"/>
          <w:szCs w:val="24"/>
        </w:rPr>
        <w:t>______________________________________________________________________</w:t>
      </w:r>
    </w:p>
    <w:p w:rsidR="003D7C14" w:rsidRPr="00471E12" w:rsidRDefault="003D7C14" w:rsidP="0071658C">
      <w:pPr>
        <w:widowControl w:val="0"/>
        <w:autoSpaceDE w:val="0"/>
        <w:autoSpaceDN w:val="0"/>
        <w:adjustRightInd w:val="0"/>
        <w:spacing w:line="240" w:lineRule="auto"/>
        <w:jc w:val="both"/>
        <w:rPr>
          <w:sz w:val="24"/>
          <w:szCs w:val="24"/>
        </w:rPr>
      </w:pPr>
      <w:r w:rsidRPr="00471E12">
        <w:rPr>
          <w:sz w:val="24"/>
          <w:szCs w:val="24"/>
        </w:rPr>
        <w:t>(указывается № лота, наименование имущества, адрес объекта )</w:t>
      </w:r>
    </w:p>
    <w:p w:rsidR="003D7C14" w:rsidRPr="00471E12" w:rsidRDefault="003D7C14" w:rsidP="0071658C">
      <w:pPr>
        <w:widowControl w:val="0"/>
        <w:autoSpaceDE w:val="0"/>
        <w:autoSpaceDN w:val="0"/>
        <w:adjustRightInd w:val="0"/>
        <w:spacing w:line="240" w:lineRule="auto"/>
        <w:ind w:firstLine="0"/>
        <w:jc w:val="both"/>
        <w:rPr>
          <w:sz w:val="24"/>
          <w:szCs w:val="24"/>
        </w:rPr>
      </w:pPr>
      <w:r w:rsidRPr="00471E12">
        <w:rPr>
          <w:sz w:val="24"/>
          <w:szCs w:val="24"/>
        </w:rPr>
        <w:t>Извещение опубликовано в газете «Сельская новь» за № _____ от ____________</w:t>
      </w:r>
    </w:p>
    <w:p w:rsidR="003D7C14" w:rsidRPr="00471E12" w:rsidRDefault="003D7C14" w:rsidP="0071658C">
      <w:pPr>
        <w:widowControl w:val="0"/>
        <w:autoSpaceDE w:val="0"/>
        <w:autoSpaceDN w:val="0"/>
        <w:adjustRightInd w:val="0"/>
        <w:spacing w:line="240" w:lineRule="auto"/>
        <w:ind w:firstLine="0"/>
        <w:jc w:val="both"/>
        <w:rPr>
          <w:sz w:val="24"/>
          <w:szCs w:val="24"/>
        </w:rPr>
      </w:pPr>
      <w:r w:rsidRPr="00471E12">
        <w:rPr>
          <w:sz w:val="24"/>
          <w:szCs w:val="24"/>
        </w:rPr>
        <w:t>Необходимый задаток внесен в сумме: ____________ рублей (______________________________________________________) _______ копеек.</w:t>
      </w:r>
    </w:p>
    <w:p w:rsidR="003D7C14" w:rsidRPr="00471E12" w:rsidRDefault="003D7C14" w:rsidP="0071658C">
      <w:pPr>
        <w:widowControl w:val="0"/>
        <w:autoSpaceDE w:val="0"/>
        <w:autoSpaceDN w:val="0"/>
        <w:adjustRightInd w:val="0"/>
        <w:spacing w:line="240" w:lineRule="auto"/>
        <w:jc w:val="both"/>
        <w:rPr>
          <w:sz w:val="24"/>
          <w:szCs w:val="24"/>
        </w:rPr>
      </w:pPr>
      <w:r w:rsidRPr="00471E12">
        <w:rPr>
          <w:sz w:val="24"/>
          <w:szCs w:val="24"/>
        </w:rPr>
        <w:t>(указать цифрами и прописью сумму внесенного задатка)</w:t>
      </w:r>
    </w:p>
    <w:p w:rsidR="003D7C14" w:rsidRPr="00471E12" w:rsidRDefault="003D7C14" w:rsidP="0071658C">
      <w:pPr>
        <w:widowControl w:val="0"/>
        <w:autoSpaceDE w:val="0"/>
        <w:autoSpaceDN w:val="0"/>
        <w:adjustRightInd w:val="0"/>
        <w:spacing w:line="240" w:lineRule="auto"/>
        <w:ind w:firstLine="0"/>
        <w:jc w:val="both"/>
        <w:rPr>
          <w:sz w:val="24"/>
          <w:szCs w:val="24"/>
        </w:rPr>
      </w:pPr>
      <w:r w:rsidRPr="00471E12">
        <w:rPr>
          <w:sz w:val="24"/>
          <w:szCs w:val="24"/>
        </w:rPr>
        <w:t>Реквизиты банковского счета для возврата задатка: Наименование: ___________</w:t>
      </w:r>
    </w:p>
    <w:p w:rsidR="003D7C14" w:rsidRPr="00471E12" w:rsidRDefault="003D7C14" w:rsidP="0071658C">
      <w:pPr>
        <w:widowControl w:val="0"/>
        <w:autoSpaceDE w:val="0"/>
        <w:autoSpaceDN w:val="0"/>
        <w:adjustRightInd w:val="0"/>
        <w:spacing w:line="240" w:lineRule="auto"/>
        <w:ind w:firstLine="0"/>
        <w:jc w:val="both"/>
        <w:rPr>
          <w:sz w:val="24"/>
          <w:szCs w:val="24"/>
        </w:rPr>
      </w:pPr>
      <w:r w:rsidRPr="00471E12">
        <w:rPr>
          <w:sz w:val="24"/>
          <w:szCs w:val="24"/>
        </w:rPr>
        <w:t>_______________________________№ рас./счета ____________________________</w:t>
      </w:r>
    </w:p>
    <w:p w:rsidR="003D7C14" w:rsidRPr="00471E12" w:rsidRDefault="003D7C14" w:rsidP="0071658C">
      <w:pPr>
        <w:widowControl w:val="0"/>
        <w:autoSpaceDE w:val="0"/>
        <w:autoSpaceDN w:val="0"/>
        <w:adjustRightInd w:val="0"/>
        <w:spacing w:line="240" w:lineRule="auto"/>
        <w:jc w:val="both"/>
        <w:rPr>
          <w:sz w:val="24"/>
          <w:szCs w:val="24"/>
        </w:rPr>
      </w:pPr>
    </w:p>
    <w:p w:rsidR="003D7C14" w:rsidRPr="00471E12" w:rsidRDefault="003D7C14" w:rsidP="0071658C">
      <w:pPr>
        <w:widowControl w:val="0"/>
        <w:autoSpaceDE w:val="0"/>
        <w:autoSpaceDN w:val="0"/>
        <w:adjustRightInd w:val="0"/>
        <w:spacing w:line="240" w:lineRule="auto"/>
        <w:jc w:val="both"/>
        <w:rPr>
          <w:sz w:val="24"/>
          <w:szCs w:val="24"/>
        </w:rPr>
      </w:pPr>
      <w:r w:rsidRPr="00471E12">
        <w:rPr>
          <w:sz w:val="24"/>
          <w:szCs w:val="24"/>
        </w:rPr>
        <w:t>Приложение к заявке:</w:t>
      </w:r>
    </w:p>
    <w:tbl>
      <w:tblPr>
        <w:tblW w:w="9780" w:type="dxa"/>
        <w:tblInd w:w="75" w:type="dxa"/>
        <w:tblLayout w:type="fixed"/>
        <w:tblCellMar>
          <w:left w:w="75" w:type="dxa"/>
          <w:right w:w="75" w:type="dxa"/>
        </w:tblCellMar>
        <w:tblLook w:val="00A0"/>
      </w:tblPr>
      <w:tblGrid>
        <w:gridCol w:w="8505"/>
        <w:gridCol w:w="1275"/>
      </w:tblGrid>
      <w:tr w:rsidR="003D7C14" w:rsidRPr="00471E12" w:rsidTr="0071658C">
        <w:tc>
          <w:tcPr>
            <w:tcW w:w="8505" w:type="dxa"/>
            <w:tcBorders>
              <w:top w:val="single" w:sz="4" w:space="0" w:color="auto"/>
              <w:left w:val="single" w:sz="4" w:space="0" w:color="auto"/>
              <w:bottom w:val="single" w:sz="4" w:space="0" w:color="auto"/>
              <w:right w:val="single" w:sz="4" w:space="0" w:color="auto"/>
            </w:tcBorders>
          </w:tcPr>
          <w:p w:rsidR="003D7C14" w:rsidRPr="00471E12" w:rsidRDefault="003D7C14">
            <w:pPr>
              <w:widowControl w:val="0"/>
              <w:autoSpaceDE w:val="0"/>
              <w:autoSpaceDN w:val="0"/>
              <w:adjustRightInd w:val="0"/>
              <w:spacing w:line="240" w:lineRule="auto"/>
              <w:jc w:val="center"/>
              <w:rPr>
                <w:sz w:val="24"/>
                <w:szCs w:val="24"/>
              </w:rPr>
            </w:pPr>
            <w:r w:rsidRPr="00471E12">
              <w:rPr>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3D7C14" w:rsidRPr="00471E12" w:rsidRDefault="003D7C14">
            <w:pPr>
              <w:widowControl w:val="0"/>
              <w:autoSpaceDE w:val="0"/>
              <w:autoSpaceDN w:val="0"/>
              <w:adjustRightInd w:val="0"/>
              <w:spacing w:line="240" w:lineRule="auto"/>
              <w:ind w:firstLine="0"/>
              <w:jc w:val="center"/>
              <w:rPr>
                <w:sz w:val="24"/>
                <w:szCs w:val="24"/>
              </w:rPr>
            </w:pPr>
            <w:r w:rsidRPr="00471E12">
              <w:rPr>
                <w:sz w:val="24"/>
                <w:szCs w:val="24"/>
              </w:rPr>
              <w:t>листов</w:t>
            </w:r>
          </w:p>
        </w:tc>
      </w:tr>
      <w:tr w:rsidR="003D7C14" w:rsidRPr="00471E12" w:rsidTr="0071658C">
        <w:trPr>
          <w:trHeight w:val="400"/>
        </w:trPr>
        <w:tc>
          <w:tcPr>
            <w:tcW w:w="8505" w:type="dxa"/>
            <w:tcBorders>
              <w:top w:val="nil"/>
              <w:left w:val="single" w:sz="4" w:space="0" w:color="auto"/>
              <w:bottom w:val="single" w:sz="4" w:space="0" w:color="auto"/>
              <w:right w:val="single" w:sz="4" w:space="0" w:color="auto"/>
            </w:tcBorders>
          </w:tcPr>
          <w:p w:rsidR="003D7C14" w:rsidRPr="00471E12" w:rsidRDefault="003D7C14">
            <w:pPr>
              <w:widowControl w:val="0"/>
              <w:autoSpaceDE w:val="0"/>
              <w:autoSpaceDN w:val="0"/>
              <w:adjustRightInd w:val="0"/>
              <w:spacing w:line="240" w:lineRule="auto"/>
              <w:jc w:val="both"/>
              <w:rPr>
                <w:sz w:val="24"/>
                <w:szCs w:val="24"/>
              </w:rPr>
            </w:pPr>
            <w:r w:rsidRPr="00471E12">
              <w:rPr>
                <w:sz w:val="24"/>
                <w:szCs w:val="24"/>
              </w:rPr>
              <w:t xml:space="preserve">1. Копия документа, удостоверяющего личность </w:t>
            </w:r>
          </w:p>
        </w:tc>
        <w:tc>
          <w:tcPr>
            <w:tcW w:w="1275" w:type="dxa"/>
            <w:tcBorders>
              <w:top w:val="nil"/>
              <w:left w:val="single" w:sz="4" w:space="0" w:color="auto"/>
              <w:bottom w:val="single" w:sz="4" w:space="0" w:color="auto"/>
              <w:right w:val="single" w:sz="4" w:space="0" w:color="auto"/>
            </w:tcBorders>
          </w:tcPr>
          <w:p w:rsidR="003D7C14" w:rsidRPr="00471E12" w:rsidRDefault="003D7C14">
            <w:pPr>
              <w:widowControl w:val="0"/>
              <w:autoSpaceDE w:val="0"/>
              <w:autoSpaceDN w:val="0"/>
              <w:adjustRightInd w:val="0"/>
              <w:spacing w:line="240" w:lineRule="auto"/>
              <w:jc w:val="both"/>
              <w:rPr>
                <w:sz w:val="24"/>
                <w:szCs w:val="24"/>
              </w:rPr>
            </w:pPr>
          </w:p>
        </w:tc>
      </w:tr>
      <w:tr w:rsidR="003D7C14" w:rsidRPr="00471E12" w:rsidTr="0071658C">
        <w:trPr>
          <w:trHeight w:val="400"/>
        </w:trPr>
        <w:tc>
          <w:tcPr>
            <w:tcW w:w="8505" w:type="dxa"/>
            <w:tcBorders>
              <w:top w:val="nil"/>
              <w:left w:val="single" w:sz="4" w:space="0" w:color="auto"/>
              <w:bottom w:val="single" w:sz="4" w:space="0" w:color="auto"/>
              <w:right w:val="single" w:sz="4" w:space="0" w:color="auto"/>
            </w:tcBorders>
          </w:tcPr>
          <w:p w:rsidR="003D7C14" w:rsidRPr="00471E12" w:rsidRDefault="003D7C14">
            <w:pPr>
              <w:widowControl w:val="0"/>
              <w:autoSpaceDE w:val="0"/>
              <w:autoSpaceDN w:val="0"/>
              <w:adjustRightInd w:val="0"/>
              <w:spacing w:line="240" w:lineRule="auto"/>
              <w:jc w:val="both"/>
              <w:rPr>
                <w:sz w:val="24"/>
                <w:szCs w:val="24"/>
              </w:rPr>
            </w:pPr>
            <w:r w:rsidRPr="00471E12">
              <w:rPr>
                <w:sz w:val="24"/>
                <w:szCs w:val="24"/>
              </w:rPr>
              <w:t xml:space="preserve">2. Доверенность представителя № _____ от _____________ </w:t>
            </w:r>
          </w:p>
        </w:tc>
        <w:tc>
          <w:tcPr>
            <w:tcW w:w="1275" w:type="dxa"/>
            <w:tcBorders>
              <w:top w:val="nil"/>
              <w:left w:val="single" w:sz="4" w:space="0" w:color="auto"/>
              <w:bottom w:val="single" w:sz="4" w:space="0" w:color="auto"/>
              <w:right w:val="single" w:sz="4" w:space="0" w:color="auto"/>
            </w:tcBorders>
          </w:tcPr>
          <w:p w:rsidR="003D7C14" w:rsidRPr="00471E12" w:rsidRDefault="003D7C14">
            <w:pPr>
              <w:widowControl w:val="0"/>
              <w:autoSpaceDE w:val="0"/>
              <w:autoSpaceDN w:val="0"/>
              <w:adjustRightInd w:val="0"/>
              <w:spacing w:line="240" w:lineRule="auto"/>
              <w:jc w:val="both"/>
              <w:rPr>
                <w:sz w:val="24"/>
                <w:szCs w:val="24"/>
              </w:rPr>
            </w:pPr>
          </w:p>
        </w:tc>
      </w:tr>
    </w:tbl>
    <w:p w:rsidR="003D7C14" w:rsidRDefault="003D7C14" w:rsidP="0071658C">
      <w:pPr>
        <w:widowControl w:val="0"/>
        <w:autoSpaceDE w:val="0"/>
        <w:autoSpaceDN w:val="0"/>
        <w:adjustRightInd w:val="0"/>
        <w:spacing w:line="240" w:lineRule="auto"/>
        <w:jc w:val="both"/>
        <w:rPr>
          <w:sz w:val="24"/>
          <w:szCs w:val="24"/>
        </w:rPr>
      </w:pPr>
    </w:p>
    <w:p w:rsidR="003D7C14" w:rsidRDefault="003D7C14" w:rsidP="0071658C">
      <w:pPr>
        <w:widowControl w:val="0"/>
        <w:autoSpaceDE w:val="0"/>
        <w:autoSpaceDN w:val="0"/>
        <w:adjustRightInd w:val="0"/>
        <w:spacing w:line="240" w:lineRule="auto"/>
        <w:jc w:val="both"/>
        <w:rPr>
          <w:sz w:val="24"/>
          <w:szCs w:val="24"/>
        </w:rPr>
      </w:pPr>
    </w:p>
    <w:p w:rsidR="003D7C14" w:rsidRPr="00471E12" w:rsidRDefault="003D7C14" w:rsidP="0071658C">
      <w:pPr>
        <w:widowControl w:val="0"/>
        <w:autoSpaceDE w:val="0"/>
        <w:autoSpaceDN w:val="0"/>
        <w:adjustRightInd w:val="0"/>
        <w:spacing w:line="240" w:lineRule="auto"/>
        <w:jc w:val="both"/>
        <w:rPr>
          <w:sz w:val="24"/>
          <w:szCs w:val="24"/>
        </w:rPr>
      </w:pPr>
      <w:r w:rsidRPr="00471E12">
        <w:rPr>
          <w:sz w:val="24"/>
          <w:szCs w:val="24"/>
        </w:rPr>
        <w:t>Подпись заявителя:</w:t>
      </w:r>
    </w:p>
    <w:p w:rsidR="003D7C14" w:rsidRPr="00471E12" w:rsidRDefault="003D7C14" w:rsidP="0071658C">
      <w:pPr>
        <w:widowControl w:val="0"/>
        <w:autoSpaceDE w:val="0"/>
        <w:autoSpaceDN w:val="0"/>
        <w:adjustRightInd w:val="0"/>
        <w:spacing w:line="240" w:lineRule="auto"/>
        <w:jc w:val="both"/>
        <w:rPr>
          <w:sz w:val="24"/>
          <w:szCs w:val="24"/>
        </w:rPr>
      </w:pPr>
      <w:r w:rsidRPr="00471E12">
        <w:rPr>
          <w:sz w:val="24"/>
          <w:szCs w:val="24"/>
        </w:rPr>
        <w:t>«___» ___________ 201__ г.          ___________      /____________________/</w:t>
      </w:r>
    </w:p>
    <w:p w:rsidR="003D7C14" w:rsidRPr="00471E12" w:rsidRDefault="003D7C14" w:rsidP="0071658C">
      <w:pPr>
        <w:widowControl w:val="0"/>
        <w:autoSpaceDE w:val="0"/>
        <w:autoSpaceDN w:val="0"/>
        <w:adjustRightInd w:val="0"/>
        <w:spacing w:line="240" w:lineRule="auto"/>
        <w:jc w:val="both"/>
        <w:rPr>
          <w:sz w:val="24"/>
          <w:szCs w:val="24"/>
        </w:rPr>
      </w:pPr>
      <w:r w:rsidRPr="00471E12">
        <w:rPr>
          <w:sz w:val="24"/>
          <w:szCs w:val="24"/>
        </w:rPr>
        <w:t>(подпись)                         (расшифровка подписи)</w:t>
      </w:r>
    </w:p>
    <w:p w:rsidR="003D7C14" w:rsidRDefault="003D7C14" w:rsidP="0071658C">
      <w:pPr>
        <w:widowControl w:val="0"/>
        <w:autoSpaceDE w:val="0"/>
        <w:autoSpaceDN w:val="0"/>
        <w:adjustRightInd w:val="0"/>
        <w:spacing w:line="240" w:lineRule="auto"/>
        <w:jc w:val="both"/>
        <w:rPr>
          <w:sz w:val="24"/>
          <w:szCs w:val="24"/>
        </w:rPr>
      </w:pPr>
    </w:p>
    <w:p w:rsidR="003D7C14" w:rsidRDefault="003D7C14" w:rsidP="0071658C">
      <w:pPr>
        <w:widowControl w:val="0"/>
        <w:autoSpaceDE w:val="0"/>
        <w:autoSpaceDN w:val="0"/>
        <w:adjustRightInd w:val="0"/>
        <w:spacing w:line="240" w:lineRule="auto"/>
        <w:jc w:val="both"/>
        <w:rPr>
          <w:sz w:val="24"/>
          <w:szCs w:val="24"/>
        </w:rPr>
      </w:pPr>
    </w:p>
    <w:p w:rsidR="003D7C14" w:rsidRDefault="003D7C14" w:rsidP="0071658C">
      <w:pPr>
        <w:widowControl w:val="0"/>
        <w:autoSpaceDE w:val="0"/>
        <w:autoSpaceDN w:val="0"/>
        <w:adjustRightInd w:val="0"/>
        <w:spacing w:line="240" w:lineRule="auto"/>
        <w:jc w:val="both"/>
        <w:rPr>
          <w:sz w:val="24"/>
          <w:szCs w:val="24"/>
        </w:rPr>
      </w:pPr>
    </w:p>
    <w:p w:rsidR="003D7C14" w:rsidRDefault="003D7C14" w:rsidP="0071658C">
      <w:pPr>
        <w:widowControl w:val="0"/>
        <w:autoSpaceDE w:val="0"/>
        <w:autoSpaceDN w:val="0"/>
        <w:adjustRightInd w:val="0"/>
        <w:spacing w:line="240" w:lineRule="auto"/>
        <w:jc w:val="both"/>
        <w:rPr>
          <w:sz w:val="24"/>
          <w:szCs w:val="24"/>
        </w:rPr>
      </w:pPr>
    </w:p>
    <w:p w:rsidR="003D7C14" w:rsidRDefault="003D7C14" w:rsidP="0071658C">
      <w:pPr>
        <w:widowControl w:val="0"/>
        <w:autoSpaceDE w:val="0"/>
        <w:autoSpaceDN w:val="0"/>
        <w:adjustRightInd w:val="0"/>
        <w:spacing w:line="240" w:lineRule="auto"/>
        <w:jc w:val="both"/>
        <w:rPr>
          <w:sz w:val="24"/>
          <w:szCs w:val="24"/>
        </w:rPr>
      </w:pPr>
    </w:p>
    <w:p w:rsidR="003D7C14" w:rsidRDefault="003D7C14" w:rsidP="0071658C">
      <w:pPr>
        <w:widowControl w:val="0"/>
        <w:autoSpaceDE w:val="0"/>
        <w:autoSpaceDN w:val="0"/>
        <w:adjustRightInd w:val="0"/>
        <w:spacing w:line="240" w:lineRule="auto"/>
        <w:jc w:val="both"/>
        <w:rPr>
          <w:sz w:val="24"/>
          <w:szCs w:val="24"/>
        </w:rPr>
      </w:pPr>
    </w:p>
    <w:p w:rsidR="003D7C14" w:rsidRDefault="003D7C14" w:rsidP="0071658C">
      <w:pPr>
        <w:widowControl w:val="0"/>
        <w:autoSpaceDE w:val="0"/>
        <w:autoSpaceDN w:val="0"/>
        <w:adjustRightInd w:val="0"/>
        <w:spacing w:line="240" w:lineRule="auto"/>
        <w:jc w:val="both"/>
        <w:rPr>
          <w:sz w:val="24"/>
          <w:szCs w:val="24"/>
        </w:rPr>
      </w:pPr>
    </w:p>
    <w:p w:rsidR="003D7C14" w:rsidRDefault="003D7C14" w:rsidP="0071658C">
      <w:pPr>
        <w:widowControl w:val="0"/>
        <w:autoSpaceDE w:val="0"/>
        <w:autoSpaceDN w:val="0"/>
        <w:adjustRightInd w:val="0"/>
        <w:spacing w:line="240" w:lineRule="auto"/>
        <w:jc w:val="both"/>
        <w:rPr>
          <w:sz w:val="24"/>
          <w:szCs w:val="24"/>
        </w:rPr>
      </w:pPr>
    </w:p>
    <w:p w:rsidR="003D7C14" w:rsidRPr="00471E12" w:rsidRDefault="003D7C14" w:rsidP="0071658C">
      <w:pPr>
        <w:widowControl w:val="0"/>
        <w:autoSpaceDE w:val="0"/>
        <w:autoSpaceDN w:val="0"/>
        <w:adjustRightInd w:val="0"/>
        <w:spacing w:line="240" w:lineRule="auto"/>
        <w:jc w:val="both"/>
        <w:rPr>
          <w:sz w:val="24"/>
          <w:szCs w:val="24"/>
        </w:rPr>
      </w:pPr>
    </w:p>
    <w:p w:rsidR="003D7C14" w:rsidRPr="00471E12" w:rsidRDefault="003D7C14" w:rsidP="0071658C">
      <w:pPr>
        <w:widowControl w:val="0"/>
        <w:autoSpaceDE w:val="0"/>
        <w:autoSpaceDN w:val="0"/>
        <w:adjustRightInd w:val="0"/>
        <w:spacing w:line="240" w:lineRule="auto"/>
        <w:jc w:val="both"/>
        <w:rPr>
          <w:sz w:val="24"/>
          <w:szCs w:val="24"/>
        </w:rPr>
      </w:pPr>
      <w:r w:rsidRPr="00471E12">
        <w:rPr>
          <w:sz w:val="24"/>
          <w:szCs w:val="24"/>
        </w:rPr>
        <w:t>Подпись уполномоченного лица организатора, принявшего заявку</w:t>
      </w:r>
    </w:p>
    <w:p w:rsidR="003D7C14" w:rsidRDefault="003D7C14" w:rsidP="0071658C">
      <w:pPr>
        <w:widowControl w:val="0"/>
        <w:autoSpaceDE w:val="0"/>
        <w:autoSpaceDN w:val="0"/>
        <w:adjustRightInd w:val="0"/>
        <w:spacing w:line="240" w:lineRule="auto"/>
        <w:rPr>
          <w:szCs w:val="28"/>
        </w:rPr>
      </w:pPr>
      <w:r>
        <w:rPr>
          <w:szCs w:val="28"/>
        </w:rPr>
        <w:t>_____ час. _______ мин. «_____» ___________________ 20___г. № _______</w:t>
      </w:r>
    </w:p>
    <w:p w:rsidR="003D7C14" w:rsidRDefault="003D7C14" w:rsidP="0071658C">
      <w:pPr>
        <w:widowControl w:val="0"/>
        <w:autoSpaceDE w:val="0"/>
        <w:autoSpaceDN w:val="0"/>
        <w:adjustRightInd w:val="0"/>
        <w:spacing w:line="240" w:lineRule="auto"/>
        <w:ind w:firstLine="709"/>
        <w:rPr>
          <w:szCs w:val="28"/>
        </w:rPr>
      </w:pPr>
      <w:r>
        <w:rPr>
          <w:szCs w:val="28"/>
        </w:rPr>
        <w:t>_________________ / ____________________/</w:t>
      </w:r>
    </w:p>
    <w:p w:rsidR="003D7C14" w:rsidRDefault="003D7C14" w:rsidP="0071658C">
      <w:pPr>
        <w:widowControl w:val="0"/>
        <w:autoSpaceDE w:val="0"/>
        <w:autoSpaceDN w:val="0"/>
        <w:adjustRightInd w:val="0"/>
        <w:spacing w:line="240" w:lineRule="auto"/>
      </w:pPr>
      <w:r>
        <w:rPr>
          <w:sz w:val="22"/>
          <w:szCs w:val="22"/>
        </w:rPr>
        <w:t xml:space="preserve">       (подпись)                                       (Ф.И.О.)</w:t>
      </w:r>
    </w:p>
    <w:p w:rsidR="003D7C14" w:rsidRDefault="003D7C14" w:rsidP="00471E12">
      <w:pPr>
        <w:tabs>
          <w:tab w:val="left" w:pos="3969"/>
          <w:tab w:val="left" w:pos="4111"/>
          <w:tab w:val="right" w:pos="9921"/>
        </w:tabs>
        <w:spacing w:line="240" w:lineRule="auto"/>
        <w:ind w:left="4320" w:firstLine="0"/>
        <w:rPr>
          <w:szCs w:val="28"/>
        </w:rPr>
      </w:pPr>
      <w:r>
        <w:rPr>
          <w:bCs/>
          <w:szCs w:val="28"/>
        </w:rPr>
        <w:br w:type="page"/>
        <w:t xml:space="preserve"> Приложение № 2  к административному регламенту</w:t>
      </w:r>
    </w:p>
    <w:p w:rsidR="003D7C14" w:rsidRDefault="003D7C14" w:rsidP="0071658C">
      <w:pPr>
        <w:pStyle w:val="ConsNonformat"/>
        <w:widowControl/>
        <w:tabs>
          <w:tab w:val="left" w:pos="3969"/>
          <w:tab w:val="center" w:pos="5315"/>
          <w:tab w:val="right" w:pos="9921"/>
        </w:tabs>
        <w:ind w:left="3544" w:right="0"/>
        <w:rPr>
          <w:rFonts w:ascii="Times New Roman" w:hAnsi="Times New Roman" w:cs="Times New Roman"/>
          <w:bCs/>
        </w:rPr>
      </w:pPr>
    </w:p>
    <w:p w:rsidR="003D7C14" w:rsidRPr="00471E12" w:rsidRDefault="003D7C14" w:rsidP="0071658C">
      <w:pPr>
        <w:spacing w:line="240" w:lineRule="auto"/>
        <w:jc w:val="center"/>
        <w:rPr>
          <w:sz w:val="24"/>
          <w:szCs w:val="24"/>
        </w:rPr>
      </w:pPr>
    </w:p>
    <w:p w:rsidR="003D7C14" w:rsidRPr="00471E12" w:rsidRDefault="003D7C14" w:rsidP="0071658C">
      <w:pPr>
        <w:autoSpaceDE w:val="0"/>
        <w:autoSpaceDN w:val="0"/>
        <w:adjustRightInd w:val="0"/>
        <w:spacing w:line="240" w:lineRule="auto"/>
        <w:jc w:val="center"/>
        <w:rPr>
          <w:sz w:val="24"/>
          <w:szCs w:val="24"/>
        </w:rPr>
      </w:pPr>
      <w:r w:rsidRPr="00471E12">
        <w:rPr>
          <w:sz w:val="24"/>
          <w:szCs w:val="24"/>
        </w:rPr>
        <w:t>БЛОК-СХЕМА</w:t>
      </w:r>
    </w:p>
    <w:p w:rsidR="003D7C14" w:rsidRPr="00471E12" w:rsidRDefault="003D7C14" w:rsidP="0071658C">
      <w:pPr>
        <w:autoSpaceDE w:val="0"/>
        <w:autoSpaceDN w:val="0"/>
        <w:adjustRightInd w:val="0"/>
        <w:spacing w:line="240" w:lineRule="auto"/>
        <w:jc w:val="center"/>
        <w:rPr>
          <w:sz w:val="24"/>
          <w:szCs w:val="24"/>
        </w:rPr>
      </w:pPr>
      <w:r w:rsidRPr="00471E12">
        <w:rPr>
          <w:sz w:val="24"/>
          <w:szCs w:val="24"/>
        </w:rPr>
        <w:t>последовательности административных процедур по  предоставлению муниципальной услуги «Предоставление земельных участков в собственность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w:t>
      </w:r>
    </w:p>
    <w:p w:rsidR="003D7C14" w:rsidRPr="00471E12" w:rsidRDefault="003D7C14" w:rsidP="0071658C">
      <w:pPr>
        <w:spacing w:after="120" w:line="288" w:lineRule="auto"/>
        <w:ind w:firstLine="709"/>
        <w:jc w:val="center"/>
        <w:rPr>
          <w:sz w:val="24"/>
          <w:szCs w:val="24"/>
        </w:rPr>
      </w:pPr>
      <w:r>
        <w:rPr>
          <w:noProof/>
        </w:rPr>
        <w:pict>
          <v:rect id="Прямоугольник 29" o:spid="_x0000_s1026" style="position:absolute;left:0;text-align:left;margin-left:40.1pt;margin-top:112.5pt;width:5in;height:6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lkTAIAAFoEAAAOAAAAZHJzL2Uyb0RvYy54bWysVM1uEzEQviPxDpbvZJMoaZtVNlWVEoRU&#10;oFLhAbxeb9bCa5uxk005IXFF4hF4CC6Inz7D5o0Ye9M0gRsiB2tmZ+abmW9mMj3f1IqsBThpdEYH&#10;vT4lQnNTSL3M6JvXiydnlDjPdMGU0SKjt8LR89njR9PGpmJoKqMKAQRBtEsbm9HKe5smieOVqJnr&#10;GSs0GksDNfOowjIpgDWIXqtk2O+fJI2BwoLhwjn8etkZ6Szil6Xg/lVZOuGJyijW5uML8c3Dm8ym&#10;LF0Cs5XkuzLYP1RRM6kx6R7qknlGViD/gqolB+NM6Xvc1IkpS8lF7AG7GfT/6OamYlbEXpAcZ/c0&#10;uf8Hy1+ur4HIIqPDCSWa1Tij9sv2w/Zz+7O9235sv7Z37Y/tp/ZX+639TtAJGWusSzHwxl5D6NnZ&#10;K8PfOqLNvGJ6KS4ATFMJVmCdg+CfHAUExWEoyZsXpsB8bOVNJG9TQh0AkRayiTO63c9IbDzh+HE0&#10;PsW54yg52k5PohxSsPQ+2oLzz4SpSRAyCrgDEZ2tr5zvXO9dYvVGyWIhlYoKLPO5ArJmuC+L+IsN&#10;YJOHbkqTJqOT8XAckY9s7hACKw3FdlmP3GrpcfGVrDN6tndiaaDtqS4wgKWeSdXJ2J3SOx4Ddd0I&#10;/CbfoGPgMzfFLTIKpltwPEgUKgPvKWlwuTPq3q0YCErUc41TmQxGo3ANUYmMUgKHlvzQwjRHqIx6&#10;Sjpx7rsLWlmQywozDSIN2lzgJEsZSX6oalc3LnAc0+7YwoUc6tHr4S9h9hsAAP//AwBQSwMEFAAG&#10;AAgAAAAhAOBGGvHdAAAACgEAAA8AAABkcnMvZG93bnJldi54bWxMjz1PwzAQhnck/oN1SGzUJgUU&#10;0lwqBCoSY5subE58JCmxHcVOG/j1XCc63nuP3o98PdteHGkMnXcI9wsFglztTecahH25uUtBhKid&#10;0b13hPBDAdbF9VWuM+NPbkvHXWwEm7iQaYQ2xiGTMtQtWR0WfiDHvy8/Wh35HBtpRn1ic9vLRKkn&#10;aXXnOKHVA722VH/vJotQdcle/27Ld2WfN8v4MZeH6fMN8fZmflmBiDTHfxjO9bk6FNyp8pMzQfQI&#10;qUqYREiSR97EQKrOSoWwfGBFFrm8nFD8AQAA//8DAFBLAQItABQABgAIAAAAIQC2gziS/gAAAOEB&#10;AAATAAAAAAAAAAAAAAAAAAAAAABbQ29udGVudF9UeXBlc10ueG1sUEsBAi0AFAAGAAgAAAAhADj9&#10;If/WAAAAlAEAAAsAAAAAAAAAAAAAAAAALwEAAF9yZWxzLy5yZWxzUEsBAi0AFAAGAAgAAAAhADYi&#10;OWRMAgAAWgQAAA4AAAAAAAAAAAAAAAAALgIAAGRycy9lMm9Eb2MueG1sUEsBAi0AFAAGAAgAAAAh&#10;AOBGGvHdAAAACgEAAA8AAAAAAAAAAAAAAAAApgQAAGRycy9kb3ducmV2LnhtbFBLBQYAAAAABAAE&#10;APMAAACwBQAAAAA=&#10;">
            <v:textbox>
              <w:txbxContent>
                <w:p w:rsidR="003D7C14" w:rsidRDefault="003D7C14" w:rsidP="0071658C">
                  <w:pPr>
                    <w:jc w:val="center"/>
                    <w:rPr>
                      <w:sz w:val="20"/>
                    </w:rPr>
                  </w:pPr>
                  <w:r>
                    <w:rPr>
                      <w:bCs/>
                      <w:sz w:val="20"/>
                    </w:rPr>
                    <w:t>Анализ  поступившего запроса и возможности его исполнения, предоставление земельного участка в собственность с торгов, направление межведомственных запросов по необходимости,  либо отказ в предоставлении муниципальной услуги</w:t>
                  </w:r>
                </w:p>
              </w:txbxContent>
            </v:textbox>
          </v:rec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7" o:spid="_x0000_s1027" type="#_x0000_t176" style="position:absolute;left:0;text-align:left;margin-left:34.5pt;margin-top:16.5pt;width:365.45pt;height:40.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5fwIAAJwEAAAOAAAAZHJzL2Uyb0RvYy54bWysVM1u1DAQviPxDpbvbTbLbn+iZquqpQip&#10;QKXCA3gdZ2Ph2GHs3Ww50UpwgQtvUiFVAkrLKzhvxMTZbrfACZGDNePxfP7mG092duelIjMBVhqd&#10;0ni9R4nQ3GRST1L66uXh2hYl1jGdMWW0SOmpsHR39PDBTl0lom8KozIBBEG0TeoqpYVzVRJFlhei&#10;ZHbdVEJjMDdQMocuTKIMWI3opYr6vd5GVBvIKjBcWIu7B12QjgJ+ngvuXuS5FY6olCI3F1YI67hd&#10;o9EOSybAqkLyBQ32DyxKJjVeuoQ6YI6RKcg/oErJwViTu3VuysjkueQi1IDVxL3fqjkpWCVCLSiO&#10;rZYy2f8Hy5/PjoHILKX9TUo0K7FH/rO/8jf++1pz1rz3l/6Hv0iIv/BXzafm3F827/y1v0Drq//i&#10;r5uP/hvxP3HzpvmAwbPmjCAU6lpXNkH4k+oYWmVsdWT4a0u02S+Ynog9AFMXgmVYTdyej+4ltI7F&#10;VDKun5kMWbGpM0HieQ5lC4jikXno5Omyk2LuCMfNwcYg7sdDSjjGhvGj3lZodcSS2+wKrHsiTEla&#10;I6W5MjXyArennADNnDjuHlW4ks2OrGspsuQ2L5RklMwOpVLBgcl4XwGZMXxqh+ELVWHlq8eUJnVK&#10;t4f9YUC+F7OrEL3w/Q2ilEiRKFmmdGt5iCWtlo91Fl60Y1J1NlJWeiFuq2fXFzcfz0PXg/Kt1mOT&#10;naLaYLoRwZFGozDwlpIaxyOl9s2UgaBEPdXYse14MGjnKTiD4WYfHViNjFcjTHOESqmjpDP3XTeD&#10;0wrkpMCb4qCGNnvY5VwGre9YLejjCIQWLMa1nbFVP5y6+6mMfgEAAP//AwBQSwMEFAAGAAgAAAAh&#10;AIaV9ZrdAAAACQEAAA8AAABkcnMvZG93bnJldi54bWxMj0FPhDAQhe8m/odmTLy5BUlYipTNRqMn&#10;L7KbeC10pETaElpY9Nc7nvQ0eXkvb75XHTY7shXnMHgnId0lwNB1Xg+ul3A+Pd8VwEJUTqvRO5Tw&#10;hQEO9fVVpUrtL+4N1yb2jEpcKJUEE+NUch46g1aFnZ/QkffhZ6siybnnelYXKrcjv0+SnFs1OPpg&#10;1ISPBrvPZrESttfvViwvaddEU+T792x9Op65lLc32/EBWMQt/oXhF5/QoSam1i9OBzZKyAVNiRKy&#10;jC75eyEEsJaCaVYAryv+f0H9AwAA//8DAFBLAQItABQABgAIAAAAIQC2gziS/gAAAOEBAAATAAAA&#10;AAAAAAAAAAAAAAAAAABbQ29udGVudF9UeXBlc10ueG1sUEsBAi0AFAAGAAgAAAAhADj9If/WAAAA&#10;lAEAAAsAAAAAAAAAAAAAAAAALwEAAF9yZWxzLy5yZWxzUEsBAi0AFAAGAAgAAAAhAGMsTLl/AgAA&#10;nAQAAA4AAAAAAAAAAAAAAAAALgIAAGRycy9lMm9Eb2MueG1sUEsBAi0AFAAGAAgAAAAhAIaV9Zrd&#10;AAAACQEAAA8AAAAAAAAAAAAAAAAA2QQAAGRycy9kb3ducmV2LnhtbFBLBQYAAAAABAAEAPMAAADj&#10;BQAAAAA=&#10;">
            <v:textbox>
              <w:txbxContent>
                <w:p w:rsidR="003D7C14" w:rsidRDefault="003D7C14" w:rsidP="0071658C">
                  <w:pPr>
                    <w:jc w:val="center"/>
                    <w:rPr>
                      <w:sz w:val="22"/>
                      <w:szCs w:val="22"/>
                    </w:rPr>
                  </w:pPr>
                  <w:r>
                    <w:rPr>
                      <w:bCs/>
                      <w:sz w:val="22"/>
                      <w:szCs w:val="22"/>
                    </w:rPr>
                    <w:t>Прием заявки</w:t>
                  </w:r>
                </w:p>
              </w:txbxContent>
            </v:textbox>
          </v:shape>
        </w:pict>
      </w:r>
      <w:r>
        <w:rPr>
          <w:noProof/>
        </w:rPr>
        <w:pict>
          <v:rect id="Прямоугольник 26" o:spid="_x0000_s1028" style="position:absolute;left:0;text-align:left;margin-left:39.95pt;margin-top:73.35pt;width:5in;height:2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u5TgIAAGEEAAAOAAAAZHJzL2Uyb0RvYy54bWysVM1uEzEQviPxDpbvdJPQlnaVTVW1FCEV&#10;qFR4gInXm7Xw2mbsZFNOSL0i8Qg8BBfET59h80aMvWmagsQBkYPlWc988803MxkfLRvNFhK9sqbg&#10;w50BZ9IIWyozK/ib12ePDjjzAUwJ2hpZ8Cvp+dHk4YNx63I5srXVpURGIMbnrSt4HYLLs8yLWjbg&#10;d6yThh4riw0EMnGWlQgtoTc6Gw0G+1lrsXRohfSevp72j3yS8KtKivCqqrwMTBecuIV0Yjqn8cwm&#10;Y8hnCK5WYk0D/oFFA8pQ0g3UKQRgc1R/QDVKoPW2CjvCNpmtKiVkqoGqGQ5+q+ayBidTLSSOdxuZ&#10;/P+DFS8XF8hUWfDRPmcGGupR93n1YfWp+9HdrK67L91N9331sfvZfe2+MXIixVrncwq8dBcYa/bu&#10;3Iq3nhl7UoOZyWNE29YSSuI5jP7ZvYBoeApl0/aFLSkfzINN4i0rbCIgycKWqUdXmx7JZWCCPu7u&#10;PaG+UysFvT0eDPdHeykF5LfRDn14Jm3D4qXgSDOQ0GFx7kNkA/mtS2JvtSrPlNbJwNn0RCNbAM3L&#10;Wfqt0f22mzasLfjhHuX+OwQxjWT7rPcgGhVo8LVqCn6wcYI8yvbUlBQAeQCl+ztR1matY5Sub0FY&#10;Tpd962KCKOvUllckLNp+zmkv6VJbfM9ZSzNecP9uDig5088NNedwuLsblyIZSVjOcPtluv0CRhBU&#10;wQNn/fUk9Is0d6hmNWUaJjWMPaaGVippfcdqTZ/mOLVgvXNxUbbt5HX3zzD5BQAA//8DAFBLAwQU&#10;AAYACAAAACEAKc4RCtwAAAAKAQAADwAAAGRycy9kb3ducmV2LnhtbEyPwU6DQBCG7ya+w2ZMvNlF&#10;bFqhLI3R1MRjSy/eBpgCys4SdmnRp3c86XG++fLPP9l2tr060+g7xwbuFxEo4srVHTcGjsXu7hGU&#10;D8g19o7JwBd52ObXVxmmtbvwns6H0CgJYZ+igTaEIdXaVy1Z9As3EMvu5EaLQcax0fWIFwm3vY6j&#10;aKUtdiwXWhzouaXq8zBZA2UXH/F7X7xGNtk9hLe5+JjeX4y5vZmfNqACzeFPht/6Uh1y6VS6iWuv&#10;egPrJBFT+HK1BiWCACGlkGQZg84z/f+F/AcAAP//AwBQSwECLQAUAAYACAAAACEAtoM4kv4AAADh&#10;AQAAEwAAAAAAAAAAAAAAAAAAAAAAW0NvbnRlbnRfVHlwZXNdLnhtbFBLAQItABQABgAIAAAAIQA4&#10;/SH/1gAAAJQBAAALAAAAAAAAAAAAAAAAAC8BAABfcmVscy8ucmVsc1BLAQItABQABgAIAAAAIQDJ&#10;Bxu5TgIAAGEEAAAOAAAAAAAAAAAAAAAAAC4CAABkcnMvZTJvRG9jLnhtbFBLAQItABQABgAIAAAA&#10;IQApzhEK3AAAAAoBAAAPAAAAAAAAAAAAAAAAAKgEAABkcnMvZG93bnJldi54bWxQSwUGAAAAAAQA&#10;BADzAAAAsQUAAAAA&#10;">
            <v:textbox>
              <w:txbxContent>
                <w:p w:rsidR="003D7C14" w:rsidRDefault="003D7C14" w:rsidP="0071658C">
                  <w:pPr>
                    <w:autoSpaceDE w:val="0"/>
                    <w:autoSpaceDN w:val="0"/>
                    <w:adjustRightInd w:val="0"/>
                    <w:jc w:val="center"/>
                    <w:rPr>
                      <w:sz w:val="22"/>
                      <w:szCs w:val="22"/>
                    </w:rPr>
                  </w:pPr>
                  <w:r>
                    <w:rPr>
                      <w:sz w:val="22"/>
                      <w:szCs w:val="22"/>
                    </w:rPr>
                    <w:t>Регистрация заявки</w:t>
                  </w:r>
                </w:p>
              </w:txbxContent>
            </v:textbox>
          </v:rect>
        </w:pict>
      </w: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23" o:spid="_x0000_s1029" type="#_x0000_t116" style="position:absolute;left:0;text-align:left;margin-left:34.5pt;margin-top:189.25pt;width:361.3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6SbgIAAIgEAAAOAAAAZHJzL2Uyb0RvYy54bWysVM1u00AQviPxDqu9t05CAqkVp6pSipAK&#10;VGp5gI29jlfsj5ndxCknOCBxQ7xJhFSBCuUZNm/E7DoNKXBC+LCa8cx8O/N9Ho8Ol0qSBQcrjM5o&#10;d79DCde5KYSeZfTlxcnekBLrmC6YNJpn9JJbeji+f2/U1CnvmcrIggNBEG3Tps5o5VydJonNK66Y&#10;3Tc11xgsDSjm0IVZUgBrEF3JpNfpPEwaA0UNJufW4tvjNkjHEb8see5elKXljsiMYm8unhDPaTiT&#10;8YilM2B1JfJNG+wfulBMaLx0C3XMHCNzEH9AKZGDsaZ0+7lRiSlLkfM4A07T7fw2zXnFah5nQXJs&#10;vaXJ/j/Y/PniDIgoMtp7QIlmCjXyn/w3/8Nf763frd/7K//dr1Liv/gbv/LXwVj5z/5q/Xb9AYM3&#10;/uv6I8FiZLKpbYqA5/UZBC5sfWryV5ZoM6mYnvEjANNUnBXYfzfkJ3cKgmOxlEybZ6bAPtjcmUjq&#10;sgQVAJEusozaXW6140tHcnzZHwyHgy5KnGNs2EEyo7gJS2+ra7DuCTeKBCOjpTQN9gXugoMSmjkD&#10;8TK2OLUuNMfS24o4jJGiOBFSRgdm04kEsmD4WZ3EJ86DM++mSU2ajB4MeoOIfCdmdyE68fkbhBIO&#10;90MKFYfCtJDE0sDiY11E2zEhWxtblnpDa2CyVcQtp8uo8FajqSkukWcw7Trg+qJRGXhDSYOrkFH7&#10;es6AUyKfatTqoNvvh92JTn/wqIcO7EamuxGmc4TKqKOkNSeu3bd5DWJW4U3dyIY2R6hvKSLXQfu2&#10;q037+LlHCTarGfZp149Zv34g458AAAD//wMAUEsDBBQABgAIAAAAIQCkZZiQ4gAAAAoBAAAPAAAA&#10;ZHJzL2Rvd25yZXYueG1sTI/BTsMwEETvSPyDtUhcEHUKTdqGOFUUCcGhEqK0dzdekgh7Hdluk/49&#10;5lSOoxnNvCk2k9HsjM73lgTMZwkwpMaqnloB+6/XxxUwHyQpqS2hgAt62JS3N4XMlR3pE8+70LJY&#10;Qj6XAroQhpxz33RopJ/ZASl639YZGaJ0LVdOjrHcaP6UJBk3sqe40MkB6w6bn93JCPjY6trpGse3&#10;+nJ43x8W1cM2q4S4v5uqF2ABp3ANwx9+RIcyMh3tiZRnWkC2jleCgOflKgUWA8v1PAN2FJAmixR4&#10;WfD/F8pfAAAA//8DAFBLAQItABQABgAIAAAAIQC2gziS/gAAAOEBAAATAAAAAAAAAAAAAAAAAAAA&#10;AABbQ29udGVudF9UeXBlc10ueG1sUEsBAi0AFAAGAAgAAAAhADj9If/WAAAAlAEAAAsAAAAAAAAA&#10;AAAAAAAALwEAAF9yZWxzLy5yZWxzUEsBAi0AFAAGAAgAAAAhAJAe3pJuAgAAiAQAAA4AAAAAAAAA&#10;AAAAAAAALgIAAGRycy9lMm9Eb2MueG1sUEsBAi0AFAAGAAgAAAAhAKRlmJDiAAAACgEAAA8AAAAA&#10;AAAAAAAAAAAAyAQAAGRycy9kb3ducmV2LnhtbFBLBQYAAAAABAAEAPMAAADXBQAAAAA=&#10;">
            <v:textbox>
              <w:txbxContent>
                <w:p w:rsidR="003D7C14" w:rsidRDefault="003D7C14" w:rsidP="0071658C">
                  <w:pPr>
                    <w:spacing w:line="300" w:lineRule="exact"/>
                    <w:rPr>
                      <w:sz w:val="22"/>
                      <w:szCs w:val="22"/>
                    </w:rPr>
                  </w:pPr>
                  <w:r>
                    <w:rPr>
                      <w:sz w:val="22"/>
                      <w:szCs w:val="22"/>
                    </w:rPr>
                    <w:t>Принятие решения комиссией о допуске к участию в торгах, проведение торгов (конкурса, аукциона).</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6" o:spid="_x0000_s1030" type="#_x0000_t32" style="position:absolute;left:0;text-align:left;margin-left:213.35pt;margin-top:55.5pt;width:0;height:16.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yD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otH42QQwFF6ilPa2OdU1sAbGTRWI7aqbC6FcIKQOglZ0ObaWM8KpacAn1TIOeM86IIL&#10;0GRwPOgNQoCRnBF/6d2MXi1zrsEGeWWF35HFhZuWa0ECWEURmR1tixh3NrChN1Yz1y1Ooc9WUwIB&#10;p+4xeetAjwuf0VXuCB+tg7jejuPxbDQb9Tv93nDW6cdF0Xk2z/ud4Tx5OiieFHleJO88+aSfVowQ&#10;Kjz/k9CT/t8J6fjkDhI9S/3cqOgSPXTUkT39B9Jh9H7aB90sJdkttK/Oq8BpOzgf36F/PL/ug9fP&#10;r8X0BwAAAP//AwBQSwMEFAAGAAgAAAAhANWyX0jgAAAACwEAAA8AAABkcnMvZG93bnJldi54bWxM&#10;j8FOwzAQRO9I/IO1SNyok1KFNsSpgAqRC0htEeLoxkscEa+j2G1Tvp5FHOC4M0+zM8VydJ044BBa&#10;TwrSSQICqfampUbB6/bxag4iRE1Gd55QwQkDLMvzs0Lnxh9pjYdNbASHUMi1Ahtjn0sZaotOh4nv&#10;kdj78IPTkc+hkWbQRw53nZwmSSadbok/WN3jg8X6c7N3CuLq/WSzt/p+0b5sn56z9quqqpVSlxfj&#10;3S2IiGP8g+GnPleHkjvt/J5MEJ2C2TS7YZSNNOVRTPwqO1Zm1wuQZSH/byi/AQAA//8DAFBLAQIt&#10;ABQABgAIAAAAIQC2gziS/gAAAOEBAAATAAAAAAAAAAAAAAAAAAAAAABbQ29udGVudF9UeXBlc10u&#10;eG1sUEsBAi0AFAAGAAgAAAAhADj9If/WAAAAlAEAAAsAAAAAAAAAAAAAAAAALwEAAF9yZWxzLy5y&#10;ZWxzUEsBAi0AFAAGAAgAAAAhALAVrINeAgAAdQQAAA4AAAAAAAAAAAAAAAAALgIAAGRycy9lMm9E&#10;b2MueG1sUEsBAi0AFAAGAAgAAAAhANWyX0jgAAAACwEAAA8AAAAAAAAAAAAAAAAAuAQAAGRycy9k&#10;b3ducmV2LnhtbFBLBQYAAAAABAAEAPMAAADFBQAAAAA=&#10;">
            <v:stroke endarrow="block"/>
          </v:shape>
        </w:pict>
      </w:r>
      <w:r>
        <w:rPr>
          <w:noProof/>
        </w:rPr>
        <w:pict>
          <v:shape id="Прямая со стрелкой 5" o:spid="_x0000_s1031" type="#_x0000_t32" style="position:absolute;left:0;text-align:left;margin-left:213.35pt;margin-top:94.3pt;width:0;height:1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lTYA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nMZxEsYYkfQQ1xjrXnBdI29k2DpDxKJyuVYKBKFNHLKQ1aV1nhVJDwE+qdIzIWXQ&#10;hVSozfD5cDAMAVZLwfyld7NmMc+lQSvilRV+oUS4eehm9FKxAFZxwqZ72xEhwUYu9MYZAd2SHPts&#10;NWcYSQ6PyVs7elL5jFA5EN5bO3G9O++fT0fTUdJLBmfTXtIvit7zWZ70zmbxs2FxWuR5Eb/35OMk&#10;rQRjXHn+B6HHyd8Jaf/kdhI9Sv3YqOgxeugokD38B9Jh9H7aO93MNdtcGV+dVwFoOzjv36F/PA/3&#10;wevX12LyEwAA//8DAFBLAwQUAAYACAAAACEAzT8DBOAAAAALAQAADwAAAGRycy9kb3ducmV2Lnht&#10;bEyPwU7DMAyG70i8Q2QkbiylgtCVphMwIXoBiW1CHLMmNBGNUzXZ1vH0GHGAo/1/+v25Wky+Z3sz&#10;RhdQwuUsA2awDdphJ2GzfrwogMWkUKs+oJFwNBEW9elJpUodDvhq9qvUMSrBWCoJNqWh5Dy21ngV&#10;Z2EwSNlHGL1KNI4d16M6ULnveZ5lgnvlkC5YNZgHa9rP1c5LSMv3oxVv7f3cvayfnoX7appmKeX5&#10;2XR3CyyZKf3B8KNP6lCT0zbsUEfWS7jKxQ2hFBSFAEbE72YrIc+vM+B1xf//UH8DAAD//wMAUEsB&#10;Ai0AFAAGAAgAAAAhALaDOJL+AAAA4QEAABMAAAAAAAAAAAAAAAAAAAAAAFtDb250ZW50X1R5cGVz&#10;XS54bWxQSwECLQAUAAYACAAAACEAOP0h/9YAAACUAQAACwAAAAAAAAAAAAAAAAAvAQAAX3JlbHMv&#10;LnJlbHNQSwECLQAUAAYACAAAACEAl755U2ACAAB1BAAADgAAAAAAAAAAAAAAAAAuAgAAZHJzL2Uy&#10;b0RvYy54bWxQSwECLQAUAAYACAAAACEAzT8DBOAAAAALAQAADwAAAAAAAAAAAAAAAAC6BAAAZHJz&#10;L2Rvd25yZXYueG1sUEsFBgAAAAAEAAQA8wAAAMcFAAAAAA==&#10;">
            <v:stroke endarrow="block"/>
          </v:shape>
        </w:pict>
      </w:r>
      <w:r>
        <w:rPr>
          <w:noProof/>
        </w:rPr>
        <w:pict>
          <v:shape id="Прямая со стрелкой 4" o:spid="_x0000_s1032" type="#_x0000_t32" style="position:absolute;left:0;text-align:left;margin-left:213.35pt;margin-top:170.45pt;width:0;height: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t7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YKVLDiLpP29vtXfej+7y9Q9sP3T0s24/b2+5L97371t13X1Hi+9Y2NoXw&#10;XF0ZXzldq+vmUtO3FimdV0QteOB/s2kANPYR0aMQv7ENZJ+3LzUDH7J0OjRxXZraQ0J70DrManOc&#10;FV87RHeHFE6Hycl4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iB/+seEAAAALAQAADwAAAGRycy9kb3ducmV2Lnht&#10;bEyPwU7DMAyG70i8Q2QkbixlTN1amk7AhOgFpG0Iccwa00Y0TtVkW8fTY8QBjv796ffnYjm6Thxw&#10;CNaTgutJAgKp9sZSo+B1+3i1ABGiJqM7T6jghAGW5flZoXPjj7TGwyY2gkso5FpBG2OfSxnqFp0O&#10;E98j8e7DD05HHodGmkEfudx1cpokqXTaEl9odY8PLdafm71TEFfvpzZ9q+8z+7J9ek7tV1VVK6Uu&#10;L8a7WxARx/gHw48+q0PJTju/JxNEp2A2TeeMKriZJRkIJn6THSfzLANZFvL/D+U3AAAA//8DAFBL&#10;AQItABQABgAIAAAAIQC2gziS/gAAAOEBAAATAAAAAAAAAAAAAAAAAAAAAABbQ29udGVudF9UeXBl&#10;c10ueG1sUEsBAi0AFAAGAAgAAAAhADj9If/WAAAAlAEAAAsAAAAAAAAAAAAAAAAALwEAAF9yZWxz&#10;Ly5yZWxzUEsBAi0AFAAGAAgAAAAhAAT223tgAgAAdQQAAA4AAAAAAAAAAAAAAAAALgIAAGRycy9l&#10;Mm9Eb2MueG1sUEsBAi0AFAAGAAgAAAAhAIgf/rHhAAAACwEAAA8AAAAAAAAAAAAAAAAAugQAAGRy&#10;cy9kb3ducmV2LnhtbFBLBQYAAAAABAAEAPMAAADIBQAAAAA=&#10;">
            <v:stroke endarrow="block"/>
          </v:shape>
        </w:pict>
      </w:r>
    </w:p>
    <w:p w:rsidR="003D7C14" w:rsidRPr="00471E12" w:rsidRDefault="003D7C14" w:rsidP="0071658C">
      <w:pPr>
        <w:spacing w:after="120" w:line="288" w:lineRule="auto"/>
        <w:ind w:firstLine="709"/>
        <w:jc w:val="center"/>
        <w:rPr>
          <w:b/>
          <w:sz w:val="24"/>
          <w:szCs w:val="24"/>
        </w:rPr>
      </w:pPr>
    </w:p>
    <w:p w:rsidR="003D7C14" w:rsidRPr="00471E12" w:rsidRDefault="003D7C14" w:rsidP="0071658C">
      <w:pPr>
        <w:spacing w:after="120" w:line="288" w:lineRule="auto"/>
        <w:ind w:firstLine="709"/>
        <w:jc w:val="center"/>
        <w:rPr>
          <w:b/>
          <w:sz w:val="24"/>
          <w:szCs w:val="24"/>
        </w:rPr>
      </w:pPr>
    </w:p>
    <w:p w:rsidR="003D7C14" w:rsidRPr="00471E12" w:rsidRDefault="003D7C14" w:rsidP="0071658C">
      <w:pPr>
        <w:spacing w:after="120" w:line="288" w:lineRule="auto"/>
        <w:ind w:firstLine="709"/>
        <w:jc w:val="center"/>
        <w:rPr>
          <w:b/>
          <w:sz w:val="24"/>
          <w:szCs w:val="24"/>
        </w:rPr>
      </w:pPr>
    </w:p>
    <w:p w:rsidR="003D7C14" w:rsidRPr="00471E12" w:rsidRDefault="003D7C14" w:rsidP="0071658C">
      <w:pPr>
        <w:spacing w:after="120" w:line="288" w:lineRule="auto"/>
        <w:ind w:firstLine="709"/>
        <w:jc w:val="center"/>
        <w:rPr>
          <w:b/>
          <w:sz w:val="24"/>
          <w:szCs w:val="24"/>
        </w:rPr>
      </w:pPr>
    </w:p>
    <w:p w:rsidR="003D7C14" w:rsidRPr="00471E12" w:rsidRDefault="003D7C14" w:rsidP="0071658C">
      <w:pPr>
        <w:spacing w:after="120" w:line="288" w:lineRule="auto"/>
        <w:ind w:firstLine="709"/>
        <w:jc w:val="center"/>
        <w:rPr>
          <w:b/>
          <w:sz w:val="24"/>
          <w:szCs w:val="24"/>
        </w:rPr>
      </w:pPr>
    </w:p>
    <w:p w:rsidR="003D7C14" w:rsidRPr="00471E12" w:rsidRDefault="003D7C14" w:rsidP="0071658C">
      <w:pPr>
        <w:spacing w:after="120" w:line="288" w:lineRule="auto"/>
        <w:ind w:firstLine="709"/>
        <w:jc w:val="center"/>
        <w:rPr>
          <w:b/>
          <w:sz w:val="24"/>
          <w:szCs w:val="24"/>
        </w:rPr>
      </w:pPr>
    </w:p>
    <w:p w:rsidR="003D7C14" w:rsidRPr="00471E12" w:rsidRDefault="003D7C14" w:rsidP="0071658C">
      <w:pPr>
        <w:spacing w:after="120" w:line="288" w:lineRule="auto"/>
        <w:ind w:firstLine="709"/>
        <w:jc w:val="center"/>
        <w:rPr>
          <w:b/>
          <w:sz w:val="24"/>
          <w:szCs w:val="24"/>
        </w:rPr>
      </w:pPr>
    </w:p>
    <w:p w:rsidR="003D7C14" w:rsidRPr="00471E12" w:rsidRDefault="003D7C14" w:rsidP="0071658C">
      <w:pPr>
        <w:spacing w:after="120" w:line="288" w:lineRule="auto"/>
        <w:ind w:firstLine="709"/>
        <w:jc w:val="center"/>
        <w:rPr>
          <w:sz w:val="24"/>
          <w:szCs w:val="24"/>
        </w:rPr>
      </w:pPr>
    </w:p>
    <w:p w:rsidR="003D7C14" w:rsidRPr="00471E12" w:rsidRDefault="003D7C14" w:rsidP="0071658C">
      <w:pPr>
        <w:spacing w:after="120" w:line="288" w:lineRule="auto"/>
        <w:ind w:firstLine="709"/>
        <w:jc w:val="center"/>
        <w:rPr>
          <w:sz w:val="24"/>
          <w:szCs w:val="24"/>
        </w:rPr>
      </w:pPr>
    </w:p>
    <w:p w:rsidR="003D7C14" w:rsidRPr="00471E12" w:rsidRDefault="003D7C14" w:rsidP="0071658C">
      <w:pPr>
        <w:spacing w:after="120" w:line="288" w:lineRule="auto"/>
        <w:ind w:firstLine="709"/>
        <w:jc w:val="center"/>
        <w:rPr>
          <w:sz w:val="24"/>
          <w:szCs w:val="24"/>
        </w:rPr>
      </w:pPr>
      <w:r>
        <w:rPr>
          <w:noProof/>
        </w:rPr>
        <w:pict>
          <v:shape id="Прямая со стрелкой 3" o:spid="_x0000_s1033" type="#_x0000_t32" style="position:absolute;left:0;text-align:left;margin-left:213.35pt;margin-top:19.75pt;width:.05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gYg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MBIkQpG1H7c3e3u2+/tp9092r1vH2DZfdjdtZ/bb+3X9qH9gga+b01tEwjP&#10;1LXxldONuqmvNH1jkdJZSdSSB/632xpAYx8RPQrxG1tD9kXzQjPwISunQxM3hak8JLQHbcKstqdZ&#10;8Y1DFA7HgxFGFM77o7P4bBTgSXKMrI11z7mukDdSbJ0hYlm6TCsFktAmDnnI+so6z4skxwCfVum5&#10;kDIoQyrUpPh81B+FAKulYP7Su1mzXGTSoDXx2gq/A4tHbkavFAtgJSdsdrAdERJs5EJ3nBHQL8mx&#10;z1ZxhpHk8Jy8tacnlc8ItQPhg7WX19vz3vlsMpsMO8P+eNYZ9vK882yeDTvjOXQlH+RZlsfvPPl4&#10;mJSCMa48/6PU4+HfSenw6PYiPYn91KjoMXroKJA9/gfSYfh+3nvlLDTbXhtfndcBqDs4H16ifz6/&#10;7oPXz+/F9AcAAAD//wMAUEsDBBQABgAIAAAAIQATfP/X4AAAAAkBAAAPAAAAZHJzL2Rvd25yZXYu&#10;eG1sTI/BTsMwDIbvSLxDZCRuLGFA2UrdCZgQvYDEhhDHrAlNReNUTbZ1PP3MCY62P/3+/mIx+k7s&#10;7BDbQAiXEwXCUh1MSw3C+/rpYgYiJk1Gd4EswsFGWJSnJ4XOTdjTm92tUiM4hGKuEVxKfS5lrJ31&#10;Ok5Cb4lvX2HwOvE4NNIMes/hvpNTpTLpdUv8wenePjpbf6+2HiEtPw8u+6gf5u3r+vkla3+qqloi&#10;np+N93cgkh3THwy/+qwOJTttwpZMFB3C9TS7ZRThan4DggFecJcNwkwpkGUh/zcojwAAAP//AwBQ&#10;SwECLQAUAAYACAAAACEAtoM4kv4AAADhAQAAEwAAAAAAAAAAAAAAAAAAAAAAW0NvbnRlbnRfVHlw&#10;ZXNdLnhtbFBLAQItABQABgAIAAAAIQA4/SH/1gAAAJQBAAALAAAAAAAAAAAAAAAAAC8BAABfcmVs&#10;cy8ucmVsc1BLAQItABQABgAIAAAAIQDvhx+gYgIAAHcEAAAOAAAAAAAAAAAAAAAAAC4CAABkcnMv&#10;ZTJvRG9jLnhtbFBLAQItABQABgAIAAAAIQATfP/X4AAAAAkBAAAPAAAAAAAAAAAAAAAAALwEAABk&#10;cnMvZG93bnJldi54bWxQSwUGAAAAAAQABADzAAAAyQUAAAAA&#10;">
            <v:stroke endarrow="block"/>
          </v:shape>
        </w:pict>
      </w:r>
      <w:r w:rsidRPr="00471E12">
        <w:rPr>
          <w:sz w:val="24"/>
          <w:szCs w:val="24"/>
        </w:rPr>
        <w:tab/>
      </w:r>
    </w:p>
    <w:p w:rsidR="003D7C14" w:rsidRPr="00471E12" w:rsidRDefault="003D7C14" w:rsidP="0071658C">
      <w:pPr>
        <w:widowControl w:val="0"/>
        <w:tabs>
          <w:tab w:val="left" w:pos="4245"/>
          <w:tab w:val="center" w:pos="5315"/>
        </w:tabs>
        <w:spacing w:after="120" w:line="288" w:lineRule="auto"/>
        <w:ind w:firstLine="709"/>
        <w:rPr>
          <w:sz w:val="24"/>
          <w:szCs w:val="24"/>
        </w:rPr>
      </w:pPr>
      <w:r w:rsidRPr="00471E12">
        <w:rPr>
          <w:sz w:val="24"/>
          <w:szCs w:val="24"/>
        </w:rPr>
        <w:tab/>
      </w:r>
      <w:r w:rsidRPr="00471E12">
        <w:rPr>
          <w:sz w:val="24"/>
          <w:szCs w:val="24"/>
        </w:rPr>
        <w:tab/>
      </w:r>
      <w:r>
        <w:rPr>
          <w:noProof/>
        </w:rPr>
        <w:pict>
          <v:shape id="Блок-схема: знак завершения 18" o:spid="_x0000_s1034" type="#_x0000_t116" style="position:absolute;left:0;text-align:left;margin-left:108.35pt;margin-top:16.75pt;width:237.05pt;height:5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62bwIAAIgEAAAOAAAAZHJzL2Uyb0RvYy54bWysVM1uEzEQviPxDpbv7SZpQtNVN1WVUoRU&#10;oFLLAzheb9bCP8vYyaac4IDEDfEmFVIFKpRncN6IWW8SUuCE2IM14/F8nvk+zx4eLbQicwFOWpPR&#10;7m6HEmG4zaWZZvTl5enOkBLnmcmZskZk9Eo4ejR6+OCwrlLRs6VVuQCCIMaldZXR0vsqTRLHS6GZ&#10;27WVMBgsLGjm0YVpkgOrEV2rpNfpPEpqC3kFlgvncPekDdJRxC8Kwf2LonDCE5VRrM3HFeI6adZk&#10;dMjSKbCqlHxVBvuHKjSTBi/dQJ0wz8gM5B9QWnKwzhZ+l1ud2KKQXMQesJtu57duLkpWidgLkuOq&#10;DU3u/8Hy5/NzIDJH7VApwzRqFD6Fb+FHuN1Zvlu+Dzfhe7hOSfgS7sJ1uG2M6/A53CzfLj9g8C58&#10;XX4kmIxM1pVLEfCiOoeGC1edWf7KEWPHJTNTcQxg61KwHOvvNueTewmN4zCVTOpnNsc62MzbSOqi&#10;AN0AIl1kEbW72mgnFp5w3NxD+gZ7A0o4xvY7/eEgipuwdJ1dgfNPhNWkMTJaKFtjXeAvBWhpmLcQ&#10;L2PzM+eb4li6zojNWCXzU6lUdGA6GSsgc4bP6jR+sR/sefuYMqTO6MGgN4jI92JuG6ITv79BaOlx&#10;PpTUGR1uDrG0YfGxyePr9Uyq1saSlVnR2jDZKuIXk0VUuL/WaGLzK+QZbDsOOL5olBbeUFLjKGTU&#10;vZ4xEJSopwa1Ouj2+83sRKc/2O+hA9uRyXaEGY5QGfWUtObYt/M2q0BOS7ypG9kw9hj1LWTkutG+&#10;rWpVPj73KMFqNJt52vbjqV8/kNFPAAAA//8DAFBLAwQUAAYACAAAACEA9IByyOEAAAAKAQAADwAA&#10;AGRycy9kb3ducmV2LnhtbEyPy07DMBBF90j8gzVIbFDrtE0DhDhVFAnBohKij70bD0mEH5HtNunf&#10;M6xgOZqje88tNpPR7II+9M4KWMwTYGgbp3rbCjjsX2dPwEKUVkntLAq4YoBNeXtTyFy50X7iZRdb&#10;RiE25FJAF+OQcx6aDo0Mczegpd+X80ZGOn3LlZcjhRvNl0mScSN7Sw2dHLDusPnenY2Aj62uva5x&#10;fKuvx/fDMa0etlklxP3dVL0AizjFPxh+9UkdSnI6ubNVgWkBy0X2SKiA1WoNjIDsOaEtJyLTdA28&#10;LPj/CeUPAAAA//8DAFBLAQItABQABgAIAAAAIQC2gziS/gAAAOEBAAATAAAAAAAAAAAAAAAAAAAA&#10;AABbQ29udGVudF9UeXBlc10ueG1sUEsBAi0AFAAGAAgAAAAhADj9If/WAAAAlAEAAAsAAAAAAAAA&#10;AAAAAAAALwEAAF9yZWxzLy5yZWxzUEsBAi0AFAAGAAgAAAAhAJwhHrZvAgAAiAQAAA4AAAAAAAAA&#10;AAAAAAAALgIAAGRycy9lMm9Eb2MueG1sUEsBAi0AFAAGAAgAAAAhAPSAcsjhAAAACgEAAA8AAAAA&#10;AAAAAAAAAAAAyQQAAGRycy9kb3ducmV2LnhtbFBLBQYAAAAABAAEAPMAAADXBQAAAAA=&#10;">
            <v:textbox>
              <w:txbxContent>
                <w:p w:rsidR="003D7C14" w:rsidRDefault="003D7C14" w:rsidP="0071658C">
                  <w:pPr>
                    <w:spacing w:line="300" w:lineRule="exact"/>
                    <w:rPr>
                      <w:sz w:val="22"/>
                      <w:szCs w:val="22"/>
                    </w:rPr>
                  </w:pPr>
                  <w:r>
                    <w:rPr>
                      <w:sz w:val="22"/>
                      <w:szCs w:val="22"/>
                    </w:rPr>
                    <w:t xml:space="preserve">Оформление правоустанавливающих документов на земельный участок  </w:t>
                  </w:r>
                </w:p>
              </w:txbxContent>
            </v:textbox>
          </v:shape>
        </w:pict>
      </w:r>
      <w:r>
        <w:rPr>
          <w:noProof/>
        </w:rPr>
        <w:pict>
          <v:shape id="Блок-схема: знак завершения 20" o:spid="_x0000_s1035" type="#_x0000_t116" style="position:absolute;left:0;text-align:left;margin-left:-40.4pt;margin-top:77.8pt;width:261pt;height:12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JncAIAAIkEAAAOAAAAZHJzL2Uyb0RvYy54bWysVMFuEzEQvSPxD5bv7WbThKarbqqqpQip&#10;QKWWD3B2vVkLr23GTjblBAckbog/qZAqUKF8g/NHjL1pSIETYg/WjMfz/OaNZ/cPFo0kcw5WaJXT&#10;dLtHCVeFLoWa5vTlxcnWiBLrmCqZ1Irn9JJbejB++GC/NRnv61rLkgNBEGWz1uS0ds5kSWKLmjfM&#10;bmvDFQYrDQ1z6MI0KYG1iN7IpN/rPUpaDaUBXXBrcfe4C9JxxK8qXrgXVWW5IzKnyM3FFeI6CWsy&#10;3mfZFJipRbGiwf6BRcOEwkvXUMfMMTID8QdUIwrQVlduu9BNoqtKFDzWgNWkvd+qOa+Z4bEWFMea&#10;tUz2/8EWz+dnQESZ0z7Ko1iDPfKf/Df/w99sLd8t3/tr/91fZcR/8bf+yt8E48p/9tfLt8sPGLz1&#10;X5cfCSajkq2xGQKemzMIWlhzqotXlih9VDM15YcAuq05K5F/Gs4n9xKCYzGVTNpnukQebOZ0FHVR&#10;QRMAUS6yiL27XPeOLxwpcHNnJx3s9rCGAmPpcJSmw8gpYdldugHrnnDdkGDktJK6RWLgLjg0QjGn&#10;Id7G5qfWBXYsu8uI1WgpyhMhZXRgOjmSQOYM39VJ/GJBWPTmMalIm9O9YX8Yke/F7CZEL35/g2iE&#10;wwGRosnpaH2IZUHGx6qMz9cxITsbKUu10jVI2bXELSaL2OLhXZMmurxEoUF384Dzi0at4Q0lLc5C&#10;Tu3rGQNOiXyqsFl76WAQhic6g+FueCqwGZlsRpgqECqnjpLOPHLdwM0MiGmNN6VRDaUPscGViFqH&#10;5nesVvTxvccWrGYzDNSmH0/9+oOMfwIAAP//AwBQSwMEFAAGAAgAAAAhAHGBh4fgAAAACwEAAA8A&#10;AABkcnMvZG93bnJldi54bWxMj81qwzAQhO+FvoPYQi8lkRIcE1zLwRhKewiUpsldsba2qX6MpMTO&#10;23d7am+zzDDzbbmbrWFXDHHwTsJqKYCha70eXCfh+Pmy2AKLSTmtjHco4YYRdtX9XakK7Sf3gddD&#10;6hiVuFgoCX1KY8F5bHu0Ki79iI68Lx+sSnSGjuugJiq3hq+FyLlVg6OFXo3Y9Nh+Hy5WwvveNME0&#10;OL02t9Pb8ZTVT/u8lvLxYa6fgSWc018YfvEJHSpiOvuL05EZCYutIPRExmaTA6NElq3WwM4kRJYD&#10;r0r+/4fqBwAA//8DAFBLAQItABQABgAIAAAAIQC2gziS/gAAAOEBAAATAAAAAAAAAAAAAAAAAAAA&#10;AABbQ29udGVudF9UeXBlc10ueG1sUEsBAi0AFAAGAAgAAAAhADj9If/WAAAAlAEAAAsAAAAAAAAA&#10;AAAAAAAALwEAAF9yZWxzLy5yZWxzUEsBAi0AFAAGAAgAAAAhAMeJEmdwAgAAiQQAAA4AAAAAAAAA&#10;AAAAAAAALgIAAGRycy9lMm9Eb2MueG1sUEsBAi0AFAAGAAgAAAAhAHGBh4fgAAAACwEAAA8AAAAA&#10;AAAAAAAAAAAAygQAAGRycy9kb3ducmV2LnhtbFBLBQYAAAAABAAEAPMAAADXBQAAAAA=&#10;">
            <v:textbox>
              <w:txbxContent>
                <w:p w:rsidR="003D7C14" w:rsidRDefault="003D7C14" w:rsidP="0071658C">
                  <w:pPr>
                    <w:spacing w:line="280" w:lineRule="exact"/>
                    <w:jc w:val="center"/>
                    <w:rPr>
                      <w:bCs/>
                      <w:sz w:val="22"/>
                      <w:szCs w:val="22"/>
                    </w:rPr>
                  </w:pPr>
                  <w:r>
                    <w:rPr>
                      <w:bCs/>
                      <w:sz w:val="22"/>
                      <w:szCs w:val="22"/>
                    </w:rPr>
                    <w:t xml:space="preserve">Предоставление заявителю правоустанавливающих документов на земельный участок (договор купли-продажи. </w:t>
                  </w:r>
                </w:p>
                <w:p w:rsidR="003D7C14" w:rsidRDefault="003D7C14" w:rsidP="0071658C">
                  <w:pPr>
                    <w:spacing w:line="280" w:lineRule="exact"/>
                    <w:jc w:val="center"/>
                    <w:rPr>
                      <w:sz w:val="22"/>
                      <w:szCs w:val="22"/>
                    </w:rPr>
                  </w:pPr>
                  <w:r>
                    <w:rPr>
                      <w:bCs/>
                      <w:sz w:val="22"/>
                      <w:szCs w:val="22"/>
                    </w:rPr>
                    <w:t>постановление протокол аукционной комиссии, постановление администрации поселения )</w:t>
                  </w:r>
                </w:p>
              </w:txbxContent>
            </v:textbox>
          </v:shape>
        </w:pict>
      </w:r>
      <w:r>
        <w:rPr>
          <w:noProof/>
        </w:rPr>
        <w:pict>
          <v:shape id="Прямая со стрелкой 2" o:spid="_x0000_s1036" type="#_x0000_t32" style="position:absolute;left:0;text-align:left;margin-left:69.35pt;margin-top:34.75pt;width:39pt;height:37.5pt;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N9bQIAAIQEAAAOAAAAZHJzL2Uyb0RvYy54bWysVEtu2zAQ3RfoHQjuHX0iO7EQOSgku12k&#10;bYCkB6AlyiJKkQTJWDaKAkkvkCP0Ct100Q9yBvlGHdKOk7SboqgW1FDDefNm5lEnp6uWoyXVhkmR&#10;4eggxIiKUlZMLDL87nI2OMbIWCIqwqWgGV5Tg08nz5+ddCqlsWwkr6hGACJM2qkMN9aqNAhM2dCW&#10;mAOpqABnLXVLLGz1Iqg06QC95UEchqOgk7pSWpbUGPhabJ144vHrmpb2bV0bahHPMHCzftV+nbs1&#10;mJyQdKGJali5o0H+gUVLmICke6iCWIKuNPsDqmWllkbW9qCUbSDrmpXU1wDVROFv1Vw0RFFfCzTH&#10;qH2bzP+DLd8szzViVYZjjARpYUT958315rb/2X/Z3KLNTX8Hy+bT5rr/2v/ov/d3/TcUu751yqQQ&#10;notz7SovV+JCncnyvUFC5g0RC+r5X64VgEYuIngS4jZGQfZ591pWcIZcWembuKp1i2rO1CsX6MCh&#10;UWjlp7beT42uLCrhYzIeHoYw2xJcydEoHvqpBiR1MC5YaWNfUtkiZ2TYWE3YorG5FAL0IfU2BVme&#10;GetIPgS4YCFnjHMvEy5Ql+HxMB56TkZyVjmnO2b0Yp5zjZbECc0/vmLwPD6m5ZWoPFhDSTXd2ZYw&#10;DjayvlVWM2gep9hla2mFEadwt5y1pceFywjlA+GdtdXah3E4nh5Pj5NBEo+mgyQsisGLWZ4MRrPo&#10;aFgcFnleRB8d+ShJG1ZVVDj+97qPkr/T1e4GbhW7V/6+UcFTdN9RIHv/9qS9EtzwtzKay2p9rl11&#10;ThQgdX94dy3dXXq896cefh6TXwAAAP//AwBQSwMEFAAGAAgAAAAhAPN9eHTgAAAACgEAAA8AAABk&#10;cnMvZG93bnJldi54bWxMj0FPg0AQhe8m/ofNmHgx7VIsiMjSGLX1ZJpivW9hBFJ2lrDbFv6940mP&#10;b96XN+9lq9F04oyDay0pWMwDEEilrVqqFew/17MEhPOaKt1ZQgUTOljl11eZTit7oR2eC18LDiGX&#10;agWN930qpSsbNNrNbY/E3rcdjPYsh1pWg75wuOlkGASxNLol/tDoHl8aLI/FySh4LbbR+utuP4ZT&#10;+f5RbJLjlqY3pW5vxucnEB5H/wfDb32uDjl3OtgTVU50rO+TB0YVxI8RCAbCRcyHAzvLZQQyz+T/&#10;CfkPAAAA//8DAFBLAQItABQABgAIAAAAIQC2gziS/gAAAOEBAAATAAAAAAAAAAAAAAAAAAAAAABb&#10;Q29udGVudF9UeXBlc10ueG1sUEsBAi0AFAAGAAgAAAAhADj9If/WAAAAlAEAAAsAAAAAAAAAAAAA&#10;AAAALwEAAF9yZWxzLy5yZWxzUEsBAi0AFAAGAAgAAAAhAMvm831tAgAAhAQAAA4AAAAAAAAAAAAA&#10;AAAALgIAAGRycy9lMm9Eb2MueG1sUEsBAi0AFAAGAAgAAAAhAPN9eHTgAAAACgEAAA8AAAAAAAAA&#10;AAAAAAAAxwQAAGRycy9kb3ducmV2LnhtbFBLBQYAAAAABAAEAPMAAADUBQAAAAA=&#10;">
            <v:stroke endarrow="block"/>
          </v:shape>
        </w:pict>
      </w:r>
      <w:r>
        <w:rPr>
          <w:noProof/>
        </w:rPr>
        <w:pict>
          <v:shape id="Блок-схема: знак завершения 19" o:spid="_x0000_s1037" type="#_x0000_t116" style="position:absolute;left:0;text-align:left;margin-left:229.55pt;margin-top:83pt;width:254.95pt;height:63.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nIbAIAAIgEAAAOAAAAZHJzL2Uyb0RvYy54bWysVM1uEzEQviPxDpbv7SZpkzarbqqqpQip&#10;QKWWB3C83qyFf5axk005wQGJG+JNKqQKVCjP4LwRYydtw484IHywZjyez998s7N7+3OtyEyAk9YU&#10;tLvZoUQYbktpJgV9cX68sUuJ88yUTFkjCnohHN0fPXyw1za56NnaqlIAQRDj8rYpaO19k2eZ47XQ&#10;zG3aRhgMVhY08+jCJCuBtYiuVdbrdAZZa6FswHLhHJ4eLYN0lPCrSnD/vKqc8EQVFLn5tEPax3HP&#10;RnssnwBraslXNNg/sNBMGnz0DuqIeUamIH+D0pKDdbbym9zqzFaV5CLVgNV0O79Uc1azRqRaUBzX&#10;3Mnk/h8sfzY7BSJL7N2QEsM09ih8DF/D93C9sXi7eBeuwrdwmZPwOdyEy3AdjcvwKVwt3izeY/Am&#10;fFl8IJiMSraNyxHwrDmFqIVrTix/6YixhzUzE3EAYNtasBL5d+P97KeE6DhMJeP2qS2RB5t6m0Sd&#10;V6AjIMpF5ql3F3e9E3NPOB5u9bZ2dgd9SjjGdjvDQa+fnmD5bXYDzj8WVpNoFLRStkVe4M8FaGmY&#10;t5AeY7MT5yM5lt9mpGKskuWxVCo5MBkfKiAzhp/VcVqrx9z6NWVIW9BhH6n8HaKT1p8gtPQ4H0rq&#10;WFRc8RLLo4qPTJlsz6Ra2khZmZWsUcllR/x8PE8dHsTcqPLYlheoM9jlOOD4olFbeE1Ji6NQUPdq&#10;ykBQop4Y7NWwu70dZyc52/2dHjqwHhmvR5jhCFVQT8nSPPTLeZs2ICc1vtRNahh7gP2tZNL6ntWK&#10;Pn7uqQWr0YzztO6nW/c/kNEPAAAA//8DAFBLAwQUAAYACAAAACEA0VFwWOEAAAALAQAADwAAAGRy&#10;cy9kb3ducmV2LnhtbEyPzWrDMBCE74W+g9hCL6WRkyamdiwHYyjtIRCaJnfF2tim+jGSEjtv3+2p&#10;ve0wH7MzxWYyml3Rh95ZAfNZAgxt41RvWwGHr7fnV2AhSqukdhYF3DDApry/K2Su3Gg/8bqPLaMQ&#10;G3IpoItxyDkPTYdGhpkb0JJ3dt7ISNK3XHk5UrjRfJEkKTeyt/ShkwPWHTbf+4sRsNvq2usax/f6&#10;dvw4HJfV0zathHh8mKo1sIhT/IPhtz5Vh5I6ndzFqsC0gOUqmxNKRprSKCKyNKPjJGCRvayAlwX/&#10;v6H8AQAA//8DAFBLAQItABQABgAIAAAAIQC2gziS/gAAAOEBAAATAAAAAAAAAAAAAAAAAAAAAABb&#10;Q29udGVudF9UeXBlc10ueG1sUEsBAi0AFAAGAAgAAAAhADj9If/WAAAAlAEAAAsAAAAAAAAAAAAA&#10;AAAALwEAAF9yZWxzLy5yZWxzUEsBAi0AFAAGAAgAAAAhABAPKchsAgAAiAQAAA4AAAAAAAAAAAAA&#10;AAAALgIAAGRycy9lMm9Eb2MueG1sUEsBAi0AFAAGAAgAAAAhANFRcFjhAAAACwEAAA8AAAAAAAAA&#10;AAAAAAAAxgQAAGRycy9kb3ducmV2LnhtbFBLBQYAAAAABAAEAPMAAADUBQAAAAA=&#10;">
            <v:textbox>
              <w:txbxContent>
                <w:p w:rsidR="003D7C14" w:rsidRDefault="003D7C14" w:rsidP="0071658C">
                  <w:pPr>
                    <w:spacing w:line="300" w:lineRule="exact"/>
                    <w:jc w:val="center"/>
                    <w:rPr>
                      <w:sz w:val="22"/>
                      <w:szCs w:val="22"/>
                    </w:rPr>
                  </w:pPr>
                  <w:r>
                    <w:rPr>
                      <w:bCs/>
                      <w:sz w:val="22"/>
                      <w:szCs w:val="22"/>
                    </w:rPr>
                    <w:t>Отказ в предоставлении муниципальной услуги</w:t>
                  </w:r>
                </w:p>
              </w:txbxContent>
            </v:textbox>
          </v:shape>
        </w:pict>
      </w:r>
      <w:r>
        <w:rPr>
          <w:noProof/>
        </w:rPr>
        <w:pict>
          <v:shape id="Прямая со стрелкой 1" o:spid="_x0000_s1038" type="#_x0000_t32" style="position:absolute;left:0;text-align:left;margin-left:345.4pt;margin-top:40.2pt;width:41.25pt;height:42.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tWYwIAAHoEAAAOAAAAZHJzL2Uyb0RvYy54bWysVEtu2zAQ3RfoHQjuHVmOnNhC5KCQ7G7S&#10;1kDSA9AkZRGlSIFkLBtFgbQXyBF6hW666Ac5g3yjDulPm3ZTFNWCGmo4b97MPOricl1LtOLGCq0y&#10;HJ/0MeKKaibUMsOvb2a9EUbWEcWI1IpneMMtvpw8fXLRNikf6EpLxg0CEGXTtslw5VyTRpGlFa+J&#10;PdENV+AstamJg61ZRsyQFtBrGQ36/bOo1YY1RlNuLXwtdk48Cfhlyal7VZaWOyQzDNxcWE1YF36N&#10;JhckXRrSVILuaZB/YFEToSDpEaogjqBbI/6AqgU12urSnVBdR7osBeWhBqgm7v9WzXVFGh5qgebY&#10;5tgm+/9g6cvV3CDBYHYYKVLDiLqP27vtffe9+7S9R9v33QMs2w/bu+5z96372j10X1Ds+9Y2NoXw&#10;XM2Nr5yu1XVzpekbi5TOK6KWPPC/2TQAGiKiRyF+YxvIvmhfaAZnyK3ToYnr0tQeEtqD1mFWm+Os&#10;+NohCh+Hg9PR+RAjCq5hMhgPhp5TRNJDcGOse851jbyRYesMEcvK5VopUIU2cUhFVlfW7QIPAT6z&#10;0jMhZRCHVKjN8HgICbzHaimYd4aNWS5yadCKeHmFZ8/i0TGjbxULYBUnbLq3HRESbORCg5wR0DLJ&#10;sc9Wc4aR5HCjvLWjJ5XPCOUD4b21U9jbcX88HU1HSS8ZnE17Sb8oes9medI7m8Xnw+K0yPMifufJ&#10;x0laCca48vwPao+Tv1PT/t7tdHrU+7FR0WP0MAoge3gH0mH+fuQ78Sw028yNr85LAQQeDu8vo79B&#10;v+7DqZ+/jMkPAAAA//8DAFBLAwQUAAYACAAAACEAyVfDguIAAAAKAQAADwAAAGRycy9kb3ducmV2&#10;LnhtbEyPwU7DMBBE70j8g7VI3KgNBbcJcSqgQuQCEm1VcXTjJY6I7Sh225SvZznBcTVPM2+Lxeg6&#10;dsAhtsEruJ4IYOjrYFrfKNisn6/mwGLS3ugueFRwwgiL8vys0LkJR/+Oh1VqGJX4mGsFNqU+5zzW&#10;Fp2Ok9Cjp+wzDE4nOoeGm0Efqdx1/EYIyZ1uPS1Y3eOTxfprtXcK0vLjZOW2fszat/XLq2y/q6pa&#10;KnV5MT7cA0s4pj8YfvVJHUpy2oW9N5F1CmQmSD0pmItbYATMZtMpsB2R8i4DXhb8/wvlDwAAAP//&#10;AwBQSwECLQAUAAYACAAAACEAtoM4kv4AAADhAQAAEwAAAAAAAAAAAAAAAAAAAAAAW0NvbnRlbnRf&#10;VHlwZXNdLnhtbFBLAQItABQABgAIAAAAIQA4/SH/1gAAAJQBAAALAAAAAAAAAAAAAAAAAC8BAABf&#10;cmVscy8ucmVsc1BLAQItABQABgAIAAAAIQDeAHtWYwIAAHoEAAAOAAAAAAAAAAAAAAAAAC4CAABk&#10;cnMvZTJvRG9jLnhtbFBLAQItABQABgAIAAAAIQDJV8OC4gAAAAoBAAAPAAAAAAAAAAAAAAAAAL0E&#10;AABkcnMvZG93bnJldi54bWxQSwUGAAAAAAQABADzAAAAzAUAAAAA&#10;">
            <v:stroke endarrow="block"/>
          </v:shape>
        </w:pict>
      </w:r>
    </w:p>
    <w:p w:rsidR="003D7C14" w:rsidRPr="00471E12" w:rsidRDefault="003D7C14" w:rsidP="0071658C">
      <w:pPr>
        <w:widowControl w:val="0"/>
        <w:spacing w:after="120" w:line="288" w:lineRule="auto"/>
        <w:ind w:firstLine="709"/>
        <w:jc w:val="center"/>
        <w:rPr>
          <w:sz w:val="24"/>
          <w:szCs w:val="24"/>
        </w:rPr>
      </w:pPr>
    </w:p>
    <w:p w:rsidR="003D7C14" w:rsidRPr="00471E12" w:rsidRDefault="003D7C14" w:rsidP="0071658C">
      <w:pPr>
        <w:widowControl w:val="0"/>
        <w:spacing w:after="120" w:line="288" w:lineRule="auto"/>
        <w:ind w:firstLine="709"/>
        <w:jc w:val="center"/>
        <w:rPr>
          <w:sz w:val="24"/>
          <w:szCs w:val="24"/>
        </w:rPr>
      </w:pPr>
    </w:p>
    <w:p w:rsidR="003D7C14" w:rsidRPr="00471E12" w:rsidRDefault="003D7C14" w:rsidP="0071658C">
      <w:pPr>
        <w:widowControl w:val="0"/>
        <w:spacing w:after="120" w:line="288" w:lineRule="auto"/>
        <w:ind w:firstLine="709"/>
        <w:jc w:val="center"/>
        <w:rPr>
          <w:sz w:val="24"/>
          <w:szCs w:val="24"/>
        </w:rPr>
      </w:pPr>
    </w:p>
    <w:p w:rsidR="003D7C14" w:rsidRPr="00471E12" w:rsidRDefault="003D7C14" w:rsidP="0071658C">
      <w:pPr>
        <w:widowControl w:val="0"/>
        <w:spacing w:after="120" w:line="288" w:lineRule="auto"/>
        <w:ind w:firstLine="709"/>
        <w:jc w:val="center"/>
        <w:rPr>
          <w:sz w:val="24"/>
          <w:szCs w:val="24"/>
        </w:rPr>
      </w:pPr>
    </w:p>
    <w:p w:rsidR="003D7C14" w:rsidRPr="00471E12" w:rsidRDefault="003D7C14" w:rsidP="0071658C">
      <w:pPr>
        <w:widowControl w:val="0"/>
        <w:spacing w:after="120" w:line="288" w:lineRule="auto"/>
        <w:ind w:firstLine="709"/>
        <w:jc w:val="center"/>
        <w:rPr>
          <w:sz w:val="24"/>
          <w:szCs w:val="24"/>
        </w:rPr>
      </w:pPr>
    </w:p>
    <w:p w:rsidR="003D7C14" w:rsidRPr="00471E12" w:rsidRDefault="003D7C14" w:rsidP="0071658C">
      <w:pPr>
        <w:rPr>
          <w:sz w:val="24"/>
          <w:szCs w:val="24"/>
        </w:rPr>
      </w:pPr>
    </w:p>
    <w:p w:rsidR="003D7C14" w:rsidRPr="00471E12" w:rsidRDefault="003D7C14" w:rsidP="0071658C">
      <w:pPr>
        <w:pStyle w:val="ListParagraph"/>
        <w:autoSpaceDE w:val="0"/>
        <w:autoSpaceDN w:val="0"/>
        <w:adjustRightInd w:val="0"/>
        <w:spacing w:after="0" w:line="240" w:lineRule="auto"/>
        <w:ind w:left="6663"/>
        <w:jc w:val="both"/>
        <w:rPr>
          <w:sz w:val="24"/>
          <w:szCs w:val="24"/>
        </w:rPr>
      </w:pPr>
    </w:p>
    <w:p w:rsidR="003D7C14" w:rsidRPr="00471E12" w:rsidRDefault="003D7C14" w:rsidP="0071658C">
      <w:pPr>
        <w:spacing w:line="240" w:lineRule="auto"/>
        <w:ind w:firstLine="0"/>
        <w:rPr>
          <w:sz w:val="24"/>
          <w:szCs w:val="24"/>
        </w:rPr>
      </w:pPr>
    </w:p>
    <w:p w:rsidR="003D7C14" w:rsidRPr="00471E12" w:rsidRDefault="003D7C14" w:rsidP="0071658C">
      <w:pPr>
        <w:ind w:firstLine="0"/>
        <w:rPr>
          <w:sz w:val="24"/>
          <w:szCs w:val="24"/>
        </w:rPr>
      </w:pPr>
    </w:p>
    <w:p w:rsidR="003D7C14" w:rsidRPr="00471E12" w:rsidRDefault="003D7C14">
      <w:pPr>
        <w:rPr>
          <w:sz w:val="24"/>
          <w:szCs w:val="24"/>
        </w:rPr>
      </w:pPr>
    </w:p>
    <w:sectPr w:rsidR="003D7C14" w:rsidRPr="00471E12" w:rsidSect="00143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2C5"/>
    <w:multiLevelType w:val="multilevel"/>
    <w:tmpl w:val="EED4F424"/>
    <w:lvl w:ilvl="0">
      <w:start w:val="3"/>
      <w:numFmt w:val="decimal"/>
      <w:lvlText w:val="%1."/>
      <w:lvlJc w:val="left"/>
      <w:pPr>
        <w:ind w:left="675" w:hanging="675"/>
      </w:pPr>
      <w:rPr>
        <w:rFonts w:cs="Times New Roman"/>
      </w:rPr>
    </w:lvl>
    <w:lvl w:ilvl="1">
      <w:start w:val="1"/>
      <w:numFmt w:val="decimal"/>
      <w:lvlText w:val="%1.%2."/>
      <w:lvlJc w:val="left"/>
      <w:pPr>
        <w:ind w:left="1087" w:hanging="720"/>
      </w:pPr>
      <w:rPr>
        <w:rFonts w:cs="Times New Roman"/>
      </w:rPr>
    </w:lvl>
    <w:lvl w:ilvl="2">
      <w:start w:val="2"/>
      <w:numFmt w:val="decimal"/>
      <w:lvlText w:val="%1.%2.%3."/>
      <w:lvlJc w:val="left"/>
      <w:pPr>
        <w:ind w:left="1454" w:hanging="720"/>
      </w:pPr>
      <w:rPr>
        <w:rFonts w:cs="Times New Roman"/>
      </w:rPr>
    </w:lvl>
    <w:lvl w:ilvl="3">
      <w:start w:val="1"/>
      <w:numFmt w:val="decimal"/>
      <w:lvlText w:val="%1.%2.%3.%4."/>
      <w:lvlJc w:val="left"/>
      <w:pPr>
        <w:ind w:left="2181" w:hanging="1080"/>
      </w:pPr>
      <w:rPr>
        <w:rFonts w:cs="Times New Roman"/>
      </w:rPr>
    </w:lvl>
    <w:lvl w:ilvl="4">
      <w:start w:val="1"/>
      <w:numFmt w:val="decimal"/>
      <w:lvlText w:val="%1.%2.%3.%4.%5."/>
      <w:lvlJc w:val="left"/>
      <w:pPr>
        <w:ind w:left="2548" w:hanging="1080"/>
      </w:pPr>
      <w:rPr>
        <w:rFonts w:cs="Times New Roman"/>
      </w:rPr>
    </w:lvl>
    <w:lvl w:ilvl="5">
      <w:start w:val="1"/>
      <w:numFmt w:val="decimal"/>
      <w:lvlText w:val="%1.%2.%3.%4.%5.%6."/>
      <w:lvlJc w:val="left"/>
      <w:pPr>
        <w:ind w:left="3275" w:hanging="1440"/>
      </w:pPr>
      <w:rPr>
        <w:rFonts w:cs="Times New Roman"/>
      </w:rPr>
    </w:lvl>
    <w:lvl w:ilvl="6">
      <w:start w:val="1"/>
      <w:numFmt w:val="decimal"/>
      <w:lvlText w:val="%1.%2.%3.%4.%5.%6.%7."/>
      <w:lvlJc w:val="left"/>
      <w:pPr>
        <w:ind w:left="4002" w:hanging="1800"/>
      </w:pPr>
      <w:rPr>
        <w:rFonts w:cs="Times New Roman"/>
      </w:rPr>
    </w:lvl>
    <w:lvl w:ilvl="7">
      <w:start w:val="1"/>
      <w:numFmt w:val="decimal"/>
      <w:lvlText w:val="%1.%2.%3.%4.%5.%6.%7.%8."/>
      <w:lvlJc w:val="left"/>
      <w:pPr>
        <w:ind w:left="4369" w:hanging="1800"/>
      </w:pPr>
      <w:rPr>
        <w:rFonts w:cs="Times New Roman"/>
      </w:rPr>
    </w:lvl>
    <w:lvl w:ilvl="8">
      <w:start w:val="1"/>
      <w:numFmt w:val="decimal"/>
      <w:lvlText w:val="%1.%2.%3.%4.%5.%6.%7.%8.%9."/>
      <w:lvlJc w:val="left"/>
      <w:pPr>
        <w:ind w:left="5096" w:hanging="2160"/>
      </w:pPr>
      <w:rPr>
        <w:rFonts w:cs="Times New Roman"/>
      </w:rPr>
    </w:lvl>
  </w:abstractNum>
  <w:abstractNum w:abstractNumId="1">
    <w:nsid w:val="05971288"/>
    <w:multiLevelType w:val="multilevel"/>
    <w:tmpl w:val="7CA2E2A4"/>
    <w:lvl w:ilvl="0">
      <w:start w:val="4"/>
      <w:numFmt w:val="decimal"/>
      <w:lvlText w:val="%1."/>
      <w:lvlJc w:val="left"/>
      <w:pPr>
        <w:ind w:left="450" w:hanging="450"/>
      </w:pPr>
      <w:rPr>
        <w:rFonts w:cs="Times New Roman"/>
      </w:rPr>
    </w:lvl>
    <w:lvl w:ilvl="1">
      <w:start w:val="3"/>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
    <w:nsid w:val="27E95C00"/>
    <w:multiLevelType w:val="multilevel"/>
    <w:tmpl w:val="FBDA5C00"/>
    <w:lvl w:ilvl="0">
      <w:start w:val="3"/>
      <w:numFmt w:val="decimal"/>
      <w:lvlText w:val="%1."/>
      <w:lvlJc w:val="left"/>
      <w:pPr>
        <w:ind w:left="450" w:hanging="450"/>
      </w:pPr>
      <w:rPr>
        <w:rFonts w:cs="Times New Roman"/>
      </w:rPr>
    </w:lvl>
    <w:lvl w:ilvl="1">
      <w:start w:val="3"/>
      <w:numFmt w:val="decimal"/>
      <w:lvlText w:val="%1.%2."/>
      <w:lvlJc w:val="left"/>
      <w:pPr>
        <w:ind w:left="1087" w:hanging="720"/>
      </w:pPr>
      <w:rPr>
        <w:rFonts w:cs="Times New Roman"/>
      </w:rPr>
    </w:lvl>
    <w:lvl w:ilvl="2">
      <w:start w:val="1"/>
      <w:numFmt w:val="decimal"/>
      <w:lvlText w:val="%1.%2.%3."/>
      <w:lvlJc w:val="left"/>
      <w:pPr>
        <w:ind w:left="1454" w:hanging="720"/>
      </w:pPr>
      <w:rPr>
        <w:rFonts w:cs="Times New Roman"/>
      </w:rPr>
    </w:lvl>
    <w:lvl w:ilvl="3">
      <w:start w:val="1"/>
      <w:numFmt w:val="decimal"/>
      <w:lvlText w:val="%1.%2.%3.%4."/>
      <w:lvlJc w:val="left"/>
      <w:pPr>
        <w:ind w:left="2181" w:hanging="1080"/>
      </w:pPr>
      <w:rPr>
        <w:rFonts w:cs="Times New Roman"/>
      </w:rPr>
    </w:lvl>
    <w:lvl w:ilvl="4">
      <w:start w:val="1"/>
      <w:numFmt w:val="decimal"/>
      <w:lvlText w:val="%1.%2.%3.%4.%5."/>
      <w:lvlJc w:val="left"/>
      <w:pPr>
        <w:ind w:left="2548" w:hanging="1080"/>
      </w:pPr>
      <w:rPr>
        <w:rFonts w:cs="Times New Roman"/>
      </w:rPr>
    </w:lvl>
    <w:lvl w:ilvl="5">
      <w:start w:val="1"/>
      <w:numFmt w:val="decimal"/>
      <w:lvlText w:val="%1.%2.%3.%4.%5.%6."/>
      <w:lvlJc w:val="left"/>
      <w:pPr>
        <w:ind w:left="3275" w:hanging="1440"/>
      </w:pPr>
      <w:rPr>
        <w:rFonts w:cs="Times New Roman"/>
      </w:rPr>
    </w:lvl>
    <w:lvl w:ilvl="6">
      <w:start w:val="1"/>
      <w:numFmt w:val="decimal"/>
      <w:lvlText w:val="%1.%2.%3.%4.%5.%6.%7."/>
      <w:lvlJc w:val="left"/>
      <w:pPr>
        <w:ind w:left="4002" w:hanging="1800"/>
      </w:pPr>
      <w:rPr>
        <w:rFonts w:cs="Times New Roman"/>
      </w:rPr>
    </w:lvl>
    <w:lvl w:ilvl="7">
      <w:start w:val="1"/>
      <w:numFmt w:val="decimal"/>
      <w:lvlText w:val="%1.%2.%3.%4.%5.%6.%7.%8."/>
      <w:lvlJc w:val="left"/>
      <w:pPr>
        <w:ind w:left="4369" w:hanging="1800"/>
      </w:pPr>
      <w:rPr>
        <w:rFonts w:cs="Times New Roman"/>
      </w:rPr>
    </w:lvl>
    <w:lvl w:ilvl="8">
      <w:start w:val="1"/>
      <w:numFmt w:val="decimal"/>
      <w:lvlText w:val="%1.%2.%3.%4.%5.%6.%7.%8.%9."/>
      <w:lvlJc w:val="left"/>
      <w:pPr>
        <w:ind w:left="5096" w:hanging="2160"/>
      </w:pPr>
      <w:rPr>
        <w:rFonts w:cs="Times New Roman"/>
      </w:rPr>
    </w:lvl>
  </w:abstractNum>
  <w:abstractNum w:abstractNumId="3">
    <w:nsid w:val="5CB60518"/>
    <w:multiLevelType w:val="multilevel"/>
    <w:tmpl w:val="1A2A1CB4"/>
    <w:lvl w:ilvl="0">
      <w:start w:val="5"/>
      <w:numFmt w:val="decimal"/>
      <w:lvlText w:val="%1."/>
      <w:lvlJc w:val="left"/>
      <w:pPr>
        <w:ind w:left="450" w:hanging="450"/>
      </w:pPr>
      <w:rPr>
        <w:rFonts w:cs="Times New Roman"/>
      </w:rPr>
    </w:lvl>
    <w:lvl w:ilvl="1">
      <w:start w:val="5"/>
      <w:numFmt w:val="decimal"/>
      <w:lvlText w:val="%1.%2."/>
      <w:lvlJc w:val="left"/>
      <w:pPr>
        <w:ind w:left="468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4">
    <w:nsid w:val="77067C76"/>
    <w:multiLevelType w:val="multilevel"/>
    <w:tmpl w:val="036487EC"/>
    <w:lvl w:ilvl="0">
      <w:start w:val="1"/>
      <w:numFmt w:val="decimal"/>
      <w:lvlText w:val="%1."/>
      <w:lvlJc w:val="left"/>
      <w:pPr>
        <w:ind w:left="1080" w:hanging="360"/>
      </w:pPr>
      <w:rPr>
        <w:rFonts w:cs="Times New Roman"/>
      </w:rPr>
    </w:lvl>
    <w:lvl w:ilvl="1">
      <w:start w:val="1"/>
      <w:numFmt w:val="decimal"/>
      <w:isLgl/>
      <w:lvlText w:val="%1.%2."/>
      <w:lvlJc w:val="left"/>
      <w:pPr>
        <w:ind w:left="2880" w:hanging="720"/>
      </w:pPr>
      <w:rPr>
        <w:rFonts w:cs="Times New Roman"/>
        <w:b w:val="0"/>
      </w:rPr>
    </w:lvl>
    <w:lvl w:ilvl="2">
      <w:start w:val="1"/>
      <w:numFmt w:val="decimal"/>
      <w:isLgl/>
      <w:lvlText w:val="%1.%2.%3."/>
      <w:lvlJc w:val="left"/>
      <w:pPr>
        <w:ind w:left="1004" w:hanging="720"/>
      </w:pPr>
      <w:rPr>
        <w:rFonts w:cs="Times New Roman"/>
        <w:b w:val="0"/>
        <w:sz w:val="28"/>
        <w:szCs w:val="28"/>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5">
    <w:nsid w:val="7E6841E7"/>
    <w:multiLevelType w:val="multilevel"/>
    <w:tmpl w:val="3A2CF758"/>
    <w:lvl w:ilvl="0">
      <w:start w:val="2"/>
      <w:numFmt w:val="decimal"/>
      <w:lvlText w:val="%1."/>
      <w:lvlJc w:val="left"/>
      <w:pPr>
        <w:ind w:left="360" w:hanging="360"/>
      </w:pPr>
      <w:rPr>
        <w:rFonts w:cs="Times New Roman"/>
        <w:b/>
      </w:rPr>
    </w:lvl>
    <w:lvl w:ilvl="1">
      <w:start w:val="1"/>
      <w:numFmt w:val="decimal"/>
      <w:lvlText w:val="%1.%2."/>
      <w:lvlJc w:val="left"/>
      <w:pPr>
        <w:ind w:left="7023" w:hanging="360"/>
      </w:pPr>
      <w:rPr>
        <w:rFonts w:cs="Times New Roman"/>
        <w:b w:val="0"/>
      </w:rPr>
    </w:lvl>
    <w:lvl w:ilvl="2">
      <w:start w:val="1"/>
      <w:numFmt w:val="decimal"/>
      <w:lvlText w:val="%1.%2.%3."/>
      <w:lvlJc w:val="left"/>
      <w:pPr>
        <w:ind w:left="1430" w:hanging="720"/>
      </w:pPr>
      <w:rPr>
        <w:rFonts w:cs="Times New Roman"/>
        <w:b w:val="0"/>
      </w:rPr>
    </w:lvl>
    <w:lvl w:ilvl="3">
      <w:start w:val="1"/>
      <w:numFmt w:val="decimal"/>
      <w:lvlText w:val="%1.%2.%3.%4."/>
      <w:lvlJc w:val="left"/>
      <w:pPr>
        <w:ind w:left="2880" w:hanging="720"/>
      </w:pPr>
      <w:rPr>
        <w:rFonts w:cs="Times New Roman"/>
        <w:b w:val="0"/>
      </w:rPr>
    </w:lvl>
    <w:lvl w:ilvl="4">
      <w:start w:val="1"/>
      <w:numFmt w:val="decimal"/>
      <w:lvlText w:val="%1.%2.%3.%4.%5."/>
      <w:lvlJc w:val="left"/>
      <w:pPr>
        <w:ind w:left="3960" w:hanging="1080"/>
      </w:pPr>
      <w:rPr>
        <w:rFonts w:cs="Times New Roman"/>
        <w:b w:val="0"/>
      </w:rPr>
    </w:lvl>
    <w:lvl w:ilvl="5">
      <w:start w:val="1"/>
      <w:numFmt w:val="decimal"/>
      <w:lvlText w:val="%1.%2.%3.%4.%5.%6."/>
      <w:lvlJc w:val="left"/>
      <w:pPr>
        <w:ind w:left="4680" w:hanging="1080"/>
      </w:pPr>
      <w:rPr>
        <w:rFonts w:cs="Times New Roman"/>
        <w:b w:val="0"/>
      </w:rPr>
    </w:lvl>
    <w:lvl w:ilvl="6">
      <w:start w:val="1"/>
      <w:numFmt w:val="decimal"/>
      <w:lvlText w:val="%1.%2.%3.%4.%5.%6.%7."/>
      <w:lvlJc w:val="left"/>
      <w:pPr>
        <w:ind w:left="5760" w:hanging="1440"/>
      </w:pPr>
      <w:rPr>
        <w:rFonts w:cs="Times New Roman"/>
        <w:b w:val="0"/>
      </w:rPr>
    </w:lvl>
    <w:lvl w:ilvl="7">
      <w:start w:val="1"/>
      <w:numFmt w:val="decimal"/>
      <w:lvlText w:val="%1.%2.%3.%4.%5.%6.%7.%8."/>
      <w:lvlJc w:val="left"/>
      <w:pPr>
        <w:ind w:left="6480" w:hanging="1440"/>
      </w:pPr>
      <w:rPr>
        <w:rFonts w:cs="Times New Roman"/>
        <w:b w:val="0"/>
      </w:rPr>
    </w:lvl>
    <w:lvl w:ilvl="8">
      <w:start w:val="1"/>
      <w:numFmt w:val="decimal"/>
      <w:lvlText w:val="%1.%2.%3.%4.%5.%6.%7.%8.%9."/>
      <w:lvlJc w:val="left"/>
      <w:pPr>
        <w:ind w:left="7560" w:hanging="1800"/>
      </w:pPr>
      <w:rPr>
        <w:rFonts w:cs="Times New Roman"/>
        <w:b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D53"/>
    <w:rsid w:val="000805B0"/>
    <w:rsid w:val="00143607"/>
    <w:rsid w:val="00195D5F"/>
    <w:rsid w:val="003D7C14"/>
    <w:rsid w:val="003F5216"/>
    <w:rsid w:val="00404F28"/>
    <w:rsid w:val="00471E12"/>
    <w:rsid w:val="005C13CF"/>
    <w:rsid w:val="005F44A1"/>
    <w:rsid w:val="006E12AC"/>
    <w:rsid w:val="0071658C"/>
    <w:rsid w:val="007268B7"/>
    <w:rsid w:val="00790D05"/>
    <w:rsid w:val="007B1B58"/>
    <w:rsid w:val="0083578F"/>
    <w:rsid w:val="009C35B0"/>
    <w:rsid w:val="009D7A1A"/>
    <w:rsid w:val="00A22B5D"/>
    <w:rsid w:val="00A24984"/>
    <w:rsid w:val="00D94E57"/>
    <w:rsid w:val="00DD6A15"/>
    <w:rsid w:val="00E66E2A"/>
    <w:rsid w:val="00FE3D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8C"/>
    <w:pPr>
      <w:spacing w:line="360" w:lineRule="exact"/>
      <w:ind w:firstLine="720"/>
    </w:pPr>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1658C"/>
    <w:rPr>
      <w:rFonts w:cs="Times New Roman"/>
      <w:color w:val="2222CC"/>
      <w:u w:val="single"/>
    </w:rPr>
  </w:style>
  <w:style w:type="paragraph" w:styleId="BodyText">
    <w:name w:val="Body Text"/>
    <w:basedOn w:val="Normal"/>
    <w:link w:val="BodyTextChar"/>
    <w:uiPriority w:val="99"/>
    <w:semiHidden/>
    <w:rsid w:val="0071658C"/>
    <w:pPr>
      <w:spacing w:after="120"/>
    </w:pPr>
  </w:style>
  <w:style w:type="character" w:customStyle="1" w:styleId="BodyTextChar">
    <w:name w:val="Body Text Char"/>
    <w:basedOn w:val="DefaultParagraphFont"/>
    <w:link w:val="BodyText"/>
    <w:uiPriority w:val="99"/>
    <w:semiHidden/>
    <w:locked/>
    <w:rsid w:val="0071658C"/>
    <w:rPr>
      <w:rFonts w:ascii="Times New Roman" w:hAnsi="Times New Roman" w:cs="Times New Roman"/>
      <w:sz w:val="20"/>
      <w:szCs w:val="20"/>
      <w:lang w:eastAsia="ru-RU"/>
    </w:rPr>
  </w:style>
  <w:style w:type="paragraph" w:styleId="ListParagraph">
    <w:name w:val="List Paragraph"/>
    <w:basedOn w:val="Normal"/>
    <w:uiPriority w:val="99"/>
    <w:qFormat/>
    <w:rsid w:val="0071658C"/>
    <w:pPr>
      <w:spacing w:after="200" w:line="276" w:lineRule="auto"/>
      <w:ind w:left="720" w:firstLine="0"/>
      <w:contextualSpacing/>
    </w:pPr>
    <w:rPr>
      <w:rFonts w:ascii="Calibri" w:hAnsi="Calibri"/>
      <w:sz w:val="22"/>
      <w:szCs w:val="22"/>
    </w:rPr>
  </w:style>
  <w:style w:type="paragraph" w:customStyle="1" w:styleId="ConsPlusNormal">
    <w:name w:val="ConsPlusNormal"/>
    <w:uiPriority w:val="99"/>
    <w:rsid w:val="0071658C"/>
    <w:pPr>
      <w:widowControl w:val="0"/>
      <w:autoSpaceDE w:val="0"/>
      <w:autoSpaceDN w:val="0"/>
      <w:adjustRightInd w:val="0"/>
      <w:ind w:firstLine="720"/>
    </w:pPr>
    <w:rPr>
      <w:rFonts w:ascii="Arial" w:eastAsia="Times New Roman" w:hAnsi="Arial" w:cs="Arial"/>
      <w:sz w:val="16"/>
      <w:szCs w:val="16"/>
    </w:rPr>
  </w:style>
  <w:style w:type="paragraph" w:customStyle="1" w:styleId="ConsNonformat">
    <w:name w:val="ConsNonformat"/>
    <w:uiPriority w:val="99"/>
    <w:rsid w:val="0071658C"/>
    <w:pPr>
      <w:widowControl w:val="0"/>
      <w:autoSpaceDE w:val="0"/>
      <w:autoSpaceDN w:val="0"/>
      <w:adjustRightInd w:val="0"/>
      <w:ind w:right="19772"/>
    </w:pPr>
    <w:rPr>
      <w:rFonts w:ascii="Courier New" w:eastAsia="Times New Roman" w:hAnsi="Courier New" w:cs="Courier New"/>
      <w:sz w:val="28"/>
      <w:szCs w:val="28"/>
    </w:rPr>
  </w:style>
  <w:style w:type="paragraph" w:customStyle="1" w:styleId="ConsPlusTitle">
    <w:name w:val="ConsPlusTitle"/>
    <w:uiPriority w:val="99"/>
    <w:rsid w:val="0071658C"/>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66161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938166A75C91989780E9F975593F499CC89D163006B829694627F744E16D20DFDE7CC91B6755D54b8G" TargetMode="External"/><Relationship Id="rId13" Type="http://schemas.openxmlformats.org/officeDocument/2006/relationships/hyperlink" Target="consultantplus://offline/ref=B1BE0E45DB380452F8CC89DA4F18A604037ECB479E9B40D5041E27F2F1DB36CDD864BBA212B27CC8mCkBG" TargetMode="External"/><Relationship Id="rId18" Type="http://schemas.openxmlformats.org/officeDocument/2006/relationships/hyperlink" Target="consultantplus://offline/ref=A6F05F354CE4E74FA911639DC1C74F7D0F44CDFF876F9FFEFCBA88C6BC996CF874302C6B16DF3FE" TargetMode="External"/><Relationship Id="rId3" Type="http://schemas.openxmlformats.org/officeDocument/2006/relationships/settings" Target="settings.xml"/><Relationship Id="rId7" Type="http://schemas.openxmlformats.org/officeDocument/2006/relationships/hyperlink" Target="consultantplus://offline/ref=8D85900CCB2C49D1286667BE7C4E66821B9B1829EB15C209E4D2D820D3DD5B80341296D2CAF5AF5EN6Z7G" TargetMode="External"/><Relationship Id="rId12" Type="http://schemas.openxmlformats.org/officeDocument/2006/relationships/hyperlink" Target="consultantplus://offline/ref=B1BE0E45DB380452F8CC89DA4F18A6040B7EC14B97921DDF0C472BF0F6D469DADF2DB7A312B27CmCk8G" TargetMode="External"/><Relationship Id="rId17" Type="http://schemas.openxmlformats.org/officeDocument/2006/relationships/hyperlink" Target="consultantplus://offline/ref=2251624D4CA26A3D5772038656148ED2A9BE47DDF50147EA2076F0D1F35230962F7D883406d01CE" TargetMode="External"/><Relationship Id="rId2" Type="http://schemas.openxmlformats.org/officeDocument/2006/relationships/styles" Target="styles.xml"/><Relationship Id="rId16" Type="http://schemas.openxmlformats.org/officeDocument/2006/relationships/hyperlink" Target="mailto:kliapovo2005@yandex.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B983D12AEC07F7B569CCA0DFA5CD647E5FDB7DBA2B4B1E80CB5273B6A74AF043DA79B538F12EF3Dd0S6G" TargetMode="External"/><Relationship Id="rId11" Type="http://schemas.openxmlformats.org/officeDocument/2006/relationships/hyperlink" Target="consultantplus://offline/ref=B1BE0E45DB380452F8CC89DA4F18A604037ECB479E9B40D5041E27F2F1DB36CDD864BBA212B27DCDmCkAG" TargetMode="External"/><Relationship Id="rId5" Type="http://schemas.openxmlformats.org/officeDocument/2006/relationships/hyperlink" Target="mailto:kliapovo2005@yandex.ru" TargetMode="External"/><Relationship Id="rId15" Type="http://schemas.openxmlformats.org/officeDocument/2006/relationships/hyperlink" Target="consultantplus://offline/ref=C29EBD902068756F1A874F9831D3383CB931DCB1260ACE67F9F576EE5B547AE1285C05A3B4D1DAH" TargetMode="External"/><Relationship Id="rId10" Type="http://schemas.openxmlformats.org/officeDocument/2006/relationships/hyperlink" Target="consultantplus://offline/ref=B1BE0E45DB380452F8CC89DA4F18A604037ECB479E9B40D5041E27F2F1DB36CDD864BBA212B27CC8mCk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BC1596A3BB1C48F1B91A2E50996673A7AAC4D0ADCFBC57272319804511ABE4F3EA165C0A272DC0P6gCG" TargetMode="External"/><Relationship Id="rId14" Type="http://schemas.openxmlformats.org/officeDocument/2006/relationships/hyperlink" Target="consultantplus://offline/ref=B1BE0E45DB380452F8CC89DA4F18A604037ECB479E9B40D5041E27F2F1DB36CDD864BBA212B27DCDmCk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21</Pages>
  <Words>7448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6</cp:revision>
  <dcterms:created xsi:type="dcterms:W3CDTF">2015-07-01T05:59:00Z</dcterms:created>
  <dcterms:modified xsi:type="dcterms:W3CDTF">2015-10-05T07:20:00Z</dcterms:modified>
</cp:coreProperties>
</file>